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5A712980" w14:textId="23089557" w:rsidR="00751521" w:rsidRPr="00A4524A" w:rsidRDefault="00A40C0C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A4524A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667D35CC" w14:textId="4D65C2B0" w:rsidR="00DD41F3" w:rsidRPr="00A4524A" w:rsidRDefault="00DD41F3" w:rsidP="00B310CC">
      <w:pPr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A4524A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7807387A">
                <wp:simplePos x="0" y="0"/>
                <wp:positionH relativeFrom="column">
                  <wp:posOffset>1047750</wp:posOffset>
                </wp:positionH>
                <wp:positionV relativeFrom="paragraph">
                  <wp:posOffset>3810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75E4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.3pt" to="41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M9UQ32gAAAAUBAAAPAAAAZHJzL2Rvd25yZXYueG1sTI/LbsIwEEX3SP0Hayp1Bw4tjSDE&#10;QahqKxWJBY8PMPGQRMTjyDaQ9us7rGB5dEf3nskXvW3FBX1oHCkYjxIQSKUzDVUK9ruv4RREiJqM&#10;bh2hgl8MsCieBrnOjLvSBi/bWAkuoZBpBXWMXSZlKGu0Ooxch8TZ0XmrI6OvpPH6yuW2la9Jkkqr&#10;G+KFWnf4UWN52p6tgon/Xn+umv1u8vM33qxm1izdaa3Uy3O/nIOI2Mf7Mdz0WR0Kdjq4M5kgWub0&#10;nX+JClIQHE/fUsbDDWWRy0f74h8AAP//AwBQSwECLQAUAAYACAAAACEAtoM4kv4AAADhAQAAEwAA&#10;AAAAAAAAAAAAAAAAAAAAW0NvbnRlbnRfVHlwZXNdLnhtbFBLAQItABQABgAIAAAAIQA4/SH/1gAA&#10;AJQBAAALAAAAAAAAAAAAAAAAAC8BAABfcmVscy8ucmVsc1BLAQItABQABgAIAAAAIQDYG9tE2AEA&#10;ABIEAAAOAAAAAAAAAAAAAAAAAC4CAABkcnMvZTJvRG9jLnhtbFBLAQItABQABgAIAAAAIQCM9UQ3&#10;2gAAAAUBAAAPAAAAAAAAAAAAAAAAADIEAABkcnMvZG93bnJldi54bWxQSwUGAAAAAAQABADzAAAA&#10;OQUAAAAA&#10;" strokecolor="#00c181" strokeweight="2pt"/>
            </w:pict>
          </mc:Fallback>
        </mc:AlternateContent>
      </w:r>
      <w:r w:rsidR="00B310CC" w:rsidRPr="00A4524A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w:t>Preparación d</w:t>
      </w:r>
      <w:r w:rsidR="00944DC0" w:rsidRPr="00A4524A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w:t>e</w:t>
      </w:r>
      <w:r w:rsidR="00B310CC" w:rsidRPr="00A4524A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w:t xml:space="preserve"> soluciones de concentración conocida</w:t>
      </w:r>
    </w:p>
    <w:p w14:paraId="1ED668BC" w14:textId="77777777" w:rsidR="00BA517F" w:rsidRPr="00A4524A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A4524A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52A7287F" w14:textId="2F78F97C" w:rsidR="000036E0" w:rsidRPr="00A4524A" w:rsidRDefault="00B310CC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>Las soluciones líquidas se pueden obtener a partir de la disolución de un soluto sólido o a partir de o</w:t>
      </w:r>
      <w:r w:rsidR="00944DC0" w:rsidRPr="00A4524A">
        <w:rPr>
          <w:rFonts w:ascii="Arial" w:hAnsi="Arial" w:cs="Arial"/>
          <w:color w:val="404040" w:themeColor="text1" w:themeTint="BF"/>
          <w:sz w:val="24"/>
          <w:szCs w:val="24"/>
        </w:rPr>
        <w:t>tra disolución o soluto líquido que se disuelve en un solvente.</w:t>
      </w:r>
    </w:p>
    <w:p w14:paraId="676BD937" w14:textId="4F07D01B" w:rsidR="00944DC0" w:rsidRPr="00A4524A" w:rsidRDefault="00944DC0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>En general, nosotros trabajamos con soluciones acuosas (solvente es agua) y binarias (solo un soluto y un solvente)</w:t>
      </w:r>
    </w:p>
    <w:p w14:paraId="5E269232" w14:textId="6891E31E" w:rsidR="00FA47DA" w:rsidRPr="00A4524A" w:rsidRDefault="00FA47DA" w:rsidP="00FA47DA">
      <w:pPr>
        <w:spacing w:after="0"/>
        <w:ind w:left="709"/>
        <w:rPr>
          <w:rFonts w:ascii="Arial" w:hAnsi="Arial" w:cs="Arial"/>
          <w:sz w:val="24"/>
          <w:szCs w:val="24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>La solución con la que deberán trabajar l</w:t>
      </w:r>
      <w:r w:rsidR="00D55326" w:rsidRPr="00A4524A">
        <w:rPr>
          <w:rFonts w:ascii="Arial" w:hAnsi="Arial" w:cs="Arial"/>
          <w:color w:val="404040" w:themeColor="text1" w:themeTint="BF"/>
          <w:sz w:val="24"/>
          <w:szCs w:val="24"/>
        </w:rPr>
        <w:t>o</w:t>
      </w: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s estudiantes estará formada de agua y sulfato de cobre </w:t>
      </w:r>
      <w:r w:rsidR="00D55326"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II </w:t>
      </w: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>comercial (CuSO</w:t>
      </w:r>
      <w:r w:rsidRPr="00A4524A">
        <w:rPr>
          <w:rFonts w:ascii="Arial" w:hAnsi="Arial" w:cs="Arial"/>
          <w:color w:val="404040" w:themeColor="text1" w:themeTint="BF"/>
          <w:sz w:val="24"/>
          <w:szCs w:val="24"/>
          <w:vertAlign w:val="subscript"/>
        </w:rPr>
        <w:t>4</w:t>
      </w:r>
      <w:r w:rsidR="00D55326"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55326" w:rsidRPr="00A4524A">
        <w:rPr>
          <w:rFonts w:ascii="Arial" w:hAnsi="Arial" w:cs="Arial"/>
          <w:i/>
          <w:color w:val="404040" w:themeColor="text1" w:themeTint="BF"/>
          <w:sz w:val="24"/>
          <w:szCs w:val="24"/>
        </w:rPr>
        <w:t>x</w:t>
      </w: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 5H</w:t>
      </w:r>
      <w:r w:rsidRPr="00A4524A">
        <w:rPr>
          <w:rFonts w:ascii="Arial" w:hAnsi="Arial" w:cs="Arial"/>
          <w:color w:val="404040" w:themeColor="text1" w:themeTint="BF"/>
          <w:sz w:val="24"/>
          <w:szCs w:val="24"/>
          <w:vertAlign w:val="subscript"/>
        </w:rPr>
        <w:t>2</w:t>
      </w: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>O)</w:t>
      </w:r>
      <w:r w:rsidR="00D55326"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 (sulfato cúprico)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32BBFE7" w:rsidR="00751521" w:rsidRPr="00A4524A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A4524A">
        <w:rPr>
          <w:rFonts w:ascii="Arial" w:hAnsi="Arial" w:cs="Arial"/>
          <w:b/>
          <w:color w:val="00C181"/>
          <w:sz w:val="28"/>
          <w:szCs w:val="28"/>
        </w:rPr>
        <w:t>Instrucciones generales:</w:t>
      </w:r>
    </w:p>
    <w:p w14:paraId="07137975" w14:textId="0B760D45" w:rsidR="00944DC0" w:rsidRPr="00A4524A" w:rsidRDefault="00DD6B89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4"/>
        </w:rPr>
        <w:t>Divididos en grupos</w:t>
      </w:r>
      <w:r w:rsidR="00944DC0"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 se le encarga a cada grupo preparar una solución a partir de un soluto sólido y otra solución por dilución.</w:t>
      </w:r>
      <w:r w:rsidR="00FD1199" w:rsidRPr="00A4524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7AA35AFA" w14:textId="77777777" w:rsidR="00944DC0" w:rsidRDefault="00944DC0" w:rsidP="00944DC0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tbl>
      <w:tblPr>
        <w:tblStyle w:val="Tablaconcuadrcula"/>
        <w:tblW w:w="9109" w:type="dxa"/>
        <w:jc w:val="center"/>
        <w:tblLook w:val="04A0" w:firstRow="1" w:lastRow="0" w:firstColumn="1" w:lastColumn="0" w:noHBand="0" w:noVBand="1"/>
      </w:tblPr>
      <w:tblGrid>
        <w:gridCol w:w="1056"/>
        <w:gridCol w:w="5088"/>
        <w:gridCol w:w="2965"/>
      </w:tblGrid>
      <w:tr w:rsidR="00944DC0" w14:paraId="74E8A630" w14:textId="77777777" w:rsidTr="00D43419">
        <w:trPr>
          <w:trHeight w:val="615"/>
          <w:jc w:val="center"/>
        </w:trPr>
        <w:tc>
          <w:tcPr>
            <w:tcW w:w="0" w:type="auto"/>
            <w:shd w:val="clear" w:color="auto" w:fill="00C181"/>
            <w:vAlign w:val="center"/>
          </w:tcPr>
          <w:p w14:paraId="35D065A1" w14:textId="621D35B4" w:rsidR="00944DC0" w:rsidRPr="00A4524A" w:rsidRDefault="00944DC0" w:rsidP="00AF46D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4524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Grupo</w:t>
            </w:r>
          </w:p>
        </w:tc>
        <w:tc>
          <w:tcPr>
            <w:tcW w:w="5088" w:type="dxa"/>
            <w:shd w:val="clear" w:color="auto" w:fill="00C181"/>
            <w:vAlign w:val="center"/>
          </w:tcPr>
          <w:p w14:paraId="16D79527" w14:textId="5C338100" w:rsidR="00944DC0" w:rsidRPr="00A4524A" w:rsidRDefault="00944DC0" w:rsidP="00AF46D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4524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Solución 1</w:t>
            </w:r>
            <w:r w:rsidR="00F46C61" w:rsidRPr="00A4524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(100 mL)</w:t>
            </w:r>
          </w:p>
        </w:tc>
        <w:tc>
          <w:tcPr>
            <w:tcW w:w="2965" w:type="dxa"/>
            <w:shd w:val="clear" w:color="auto" w:fill="00C181"/>
            <w:vAlign w:val="center"/>
          </w:tcPr>
          <w:p w14:paraId="6781AD77" w14:textId="3EE8D45C" w:rsidR="00944DC0" w:rsidRPr="00A4524A" w:rsidRDefault="00944DC0" w:rsidP="00AF46D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4524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Solución 2</w:t>
            </w:r>
            <w:r w:rsidR="00F46C61" w:rsidRPr="00A4524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(100 mL)</w:t>
            </w:r>
          </w:p>
        </w:tc>
      </w:tr>
      <w:tr w:rsidR="00944DC0" w14:paraId="44BCD5BB" w14:textId="77777777" w:rsidTr="00AF46DB">
        <w:trPr>
          <w:jc w:val="center"/>
        </w:trPr>
        <w:tc>
          <w:tcPr>
            <w:tcW w:w="0" w:type="auto"/>
          </w:tcPr>
          <w:p w14:paraId="1C3C7839" w14:textId="3F76FC65" w:rsidR="00944DC0" w:rsidRPr="00A4524A" w:rsidRDefault="00944DC0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6DCF50D" w14:textId="7A235115" w:rsidR="00944DC0" w:rsidRPr="00A4524A" w:rsidRDefault="00F46C61" w:rsidP="00D55326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 </w:t>
            </w:r>
            <w:r w:rsidR="00AF46DB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%</w:t>
            </w: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m/v de Sulfato</w:t>
            </w:r>
            <w:r w:rsidR="00D55326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cúprico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comercial</w:t>
            </w:r>
          </w:p>
        </w:tc>
        <w:tc>
          <w:tcPr>
            <w:tcW w:w="2965" w:type="dxa"/>
          </w:tcPr>
          <w:p w14:paraId="75B1E576" w14:textId="7EA73776" w:rsidR="00944DC0" w:rsidRPr="00A4524A" w:rsidRDefault="00F46C61" w:rsidP="00AF46DB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0,0</w:t>
            </w:r>
            <w:r w:rsidR="00AF46DB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12</w:t>
            </w: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</w:t>
            </w:r>
          </w:p>
        </w:tc>
      </w:tr>
      <w:tr w:rsidR="00944DC0" w14:paraId="6886B2AC" w14:textId="77777777" w:rsidTr="00AF46DB">
        <w:trPr>
          <w:jc w:val="center"/>
        </w:trPr>
        <w:tc>
          <w:tcPr>
            <w:tcW w:w="0" w:type="auto"/>
          </w:tcPr>
          <w:p w14:paraId="1B603623" w14:textId="52BD763F" w:rsidR="00944DC0" w:rsidRPr="00A4524A" w:rsidRDefault="00944DC0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5098FF7" w14:textId="4A975ADB" w:rsidR="00944DC0" w:rsidRPr="00A4524A" w:rsidRDefault="00AF46DB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6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% m/v de Sulfato </w:t>
            </w:r>
            <w:r w:rsidR="00D55326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cúprico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comercial</w:t>
            </w:r>
          </w:p>
        </w:tc>
        <w:tc>
          <w:tcPr>
            <w:tcW w:w="2965" w:type="dxa"/>
          </w:tcPr>
          <w:p w14:paraId="6AE4D9DC" w14:textId="6EBB982A" w:rsidR="00944DC0" w:rsidRPr="00A4524A" w:rsidRDefault="00F46C61" w:rsidP="00AF46DB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0,0</w:t>
            </w:r>
            <w:r w:rsidR="00AF46DB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24</w:t>
            </w: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</w:t>
            </w:r>
          </w:p>
        </w:tc>
      </w:tr>
      <w:tr w:rsidR="00944DC0" w14:paraId="4320AC91" w14:textId="77777777" w:rsidTr="00AF46DB">
        <w:trPr>
          <w:jc w:val="center"/>
        </w:trPr>
        <w:tc>
          <w:tcPr>
            <w:tcW w:w="0" w:type="auto"/>
          </w:tcPr>
          <w:p w14:paraId="128163F4" w14:textId="496E3AA2" w:rsidR="00944DC0" w:rsidRPr="00A4524A" w:rsidRDefault="00944DC0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8E43799" w14:textId="4ED53076" w:rsidR="00944DC0" w:rsidRPr="00A4524A" w:rsidRDefault="00AF46DB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9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%</w:t>
            </w:r>
            <w:r w:rsidR="00F46C61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m/v de Sulfato </w:t>
            </w:r>
            <w:r w:rsidR="00D55326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cúprico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comercial</w:t>
            </w:r>
          </w:p>
        </w:tc>
        <w:tc>
          <w:tcPr>
            <w:tcW w:w="2965" w:type="dxa"/>
          </w:tcPr>
          <w:p w14:paraId="3635A5A6" w14:textId="6DF5C05F" w:rsidR="00944DC0" w:rsidRPr="00A4524A" w:rsidRDefault="00F46C61" w:rsidP="00FD1199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0,0</w:t>
            </w:r>
            <w:r w:rsidR="00FD1199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36</w:t>
            </w: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</w:t>
            </w:r>
          </w:p>
        </w:tc>
      </w:tr>
      <w:tr w:rsidR="00944DC0" w14:paraId="7FEBE6EA" w14:textId="77777777" w:rsidTr="00AF46DB">
        <w:trPr>
          <w:jc w:val="center"/>
        </w:trPr>
        <w:tc>
          <w:tcPr>
            <w:tcW w:w="0" w:type="auto"/>
          </w:tcPr>
          <w:p w14:paraId="578919A8" w14:textId="24CC3A56" w:rsidR="00944DC0" w:rsidRPr="00A4524A" w:rsidRDefault="00944DC0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1AA19D9" w14:textId="6297B874" w:rsidR="00944DC0" w:rsidRPr="00A4524A" w:rsidRDefault="00AF46DB" w:rsidP="00AF46DB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  <w:r w:rsidR="00F46C61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2%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m/v de Sulfato </w:t>
            </w:r>
            <w:r w:rsidR="00D55326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cúprico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comercial</w:t>
            </w:r>
          </w:p>
        </w:tc>
        <w:tc>
          <w:tcPr>
            <w:tcW w:w="2965" w:type="dxa"/>
          </w:tcPr>
          <w:p w14:paraId="35AE6F2D" w14:textId="7F47BCA9" w:rsidR="00F46C61" w:rsidRPr="00A4524A" w:rsidRDefault="00F46C61" w:rsidP="00FD1199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0,0</w:t>
            </w:r>
            <w:r w:rsidR="00FD1199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48</w:t>
            </w: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</w:t>
            </w:r>
          </w:p>
        </w:tc>
      </w:tr>
      <w:tr w:rsidR="00944DC0" w14:paraId="6E0616BE" w14:textId="77777777" w:rsidTr="00AF46DB">
        <w:trPr>
          <w:jc w:val="center"/>
        </w:trPr>
        <w:tc>
          <w:tcPr>
            <w:tcW w:w="0" w:type="auto"/>
          </w:tcPr>
          <w:p w14:paraId="1806897C" w14:textId="7163D5FB" w:rsidR="00944DC0" w:rsidRPr="00A4524A" w:rsidRDefault="00944DC0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DD511DE" w14:textId="6C7865AB" w:rsidR="00944DC0" w:rsidRPr="00A4524A" w:rsidRDefault="00AF46DB" w:rsidP="00944DC0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  <w:r w:rsidR="00F46C61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5%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m/v de Sulfato </w:t>
            </w:r>
            <w:r w:rsidR="00D55326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cúprico </w:t>
            </w:r>
            <w:r w:rsidR="00944DC0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comercial</w:t>
            </w:r>
          </w:p>
        </w:tc>
        <w:tc>
          <w:tcPr>
            <w:tcW w:w="2965" w:type="dxa"/>
          </w:tcPr>
          <w:p w14:paraId="021B57DB" w14:textId="01257779" w:rsidR="00944DC0" w:rsidRPr="00A4524A" w:rsidRDefault="00F46C61" w:rsidP="00FD1199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</w:t>
            </w:r>
            <w:r w:rsidR="00FD1199"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06</w:t>
            </w:r>
            <w:r w:rsidRPr="00A4524A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0M</w:t>
            </w:r>
          </w:p>
        </w:tc>
      </w:tr>
    </w:tbl>
    <w:p w14:paraId="65C33F12" w14:textId="7FA20E81" w:rsidR="00B63685" w:rsidRDefault="00B63685" w:rsidP="00944DC0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862EA4C" w14:textId="1BDD93C9" w:rsidR="00B63685" w:rsidRPr="00A4524A" w:rsidRDefault="00F46C61" w:rsidP="00A4524A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A4524A">
        <w:rPr>
          <w:rFonts w:ascii="Arial" w:hAnsi="Arial" w:cs="Arial"/>
          <w:b/>
          <w:color w:val="00C181"/>
          <w:sz w:val="28"/>
          <w:szCs w:val="28"/>
        </w:rPr>
        <w:t>Procedimiento de cálculo</w:t>
      </w:r>
      <w:r w:rsidR="00FA47DA" w:rsidRPr="00A4524A">
        <w:rPr>
          <w:rFonts w:ascii="Arial" w:hAnsi="Arial" w:cs="Arial"/>
          <w:b/>
          <w:color w:val="00C181"/>
          <w:sz w:val="28"/>
          <w:szCs w:val="28"/>
        </w:rPr>
        <w:t xml:space="preserve"> y etapas de la preparación</w:t>
      </w:r>
    </w:p>
    <w:p w14:paraId="60580267" w14:textId="77777777" w:rsidR="00FA47DA" w:rsidRDefault="00FA47DA" w:rsidP="00F46C61">
      <w:pPr>
        <w:spacing w:after="0" w:line="240" w:lineRule="auto"/>
        <w:ind w:left="708"/>
        <w:rPr>
          <w:rFonts w:ascii="Arial" w:hAnsi="Arial" w:cs="Arial"/>
          <w:color w:val="262626" w:themeColor="text1" w:themeTint="D9"/>
          <w:sz w:val="28"/>
          <w:szCs w:val="28"/>
          <w:lang w:val="es-ES"/>
        </w:rPr>
      </w:pPr>
    </w:p>
    <w:p w14:paraId="4E1E179E" w14:textId="77777777" w:rsidR="00FD1199" w:rsidRPr="00A4524A" w:rsidRDefault="00F46C61" w:rsidP="00F46C61">
      <w:pPr>
        <w:spacing w:after="0" w:line="240" w:lineRule="auto"/>
        <w:ind w:left="708"/>
        <w:rPr>
          <w:rFonts w:ascii="Arial" w:hAnsi="Arial" w:cs="Arial"/>
          <w:color w:val="262626" w:themeColor="text1" w:themeTint="D9"/>
          <w:sz w:val="24"/>
          <w:szCs w:val="24"/>
          <w:lang w:val="es-ES"/>
        </w:rPr>
      </w:pPr>
      <w:r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 xml:space="preserve">Determinar la cantidad de soluto a emplear en la preparación de la </w:t>
      </w:r>
      <w:r w:rsidR="00FA47DA" w:rsidRPr="00A4524A">
        <w:rPr>
          <w:rFonts w:ascii="Arial" w:hAnsi="Arial" w:cs="Arial"/>
          <w:b/>
          <w:color w:val="262626" w:themeColor="text1" w:themeTint="D9"/>
          <w:sz w:val="24"/>
          <w:szCs w:val="24"/>
          <w:lang w:val="es-ES"/>
        </w:rPr>
        <w:t xml:space="preserve">solución </w:t>
      </w:r>
      <w:r w:rsidRPr="00A4524A">
        <w:rPr>
          <w:rFonts w:ascii="Arial" w:hAnsi="Arial" w:cs="Arial"/>
          <w:b/>
          <w:color w:val="262626" w:themeColor="text1" w:themeTint="D9"/>
          <w:sz w:val="24"/>
          <w:szCs w:val="24"/>
          <w:lang w:val="es-ES"/>
        </w:rPr>
        <w:t>1</w:t>
      </w:r>
      <w:r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 xml:space="preserve"> asignada a su grupo de trabajo.</w:t>
      </w:r>
      <w:r w:rsidR="00FA47DA"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 xml:space="preserve"> </w:t>
      </w:r>
    </w:p>
    <w:p w14:paraId="171485F3" w14:textId="77777777" w:rsidR="00FD1199" w:rsidRPr="00A4524A" w:rsidRDefault="00FD1199" w:rsidP="00F46C61">
      <w:pPr>
        <w:spacing w:after="0" w:line="240" w:lineRule="auto"/>
        <w:ind w:left="708"/>
        <w:rPr>
          <w:rFonts w:ascii="Arial" w:hAnsi="Arial" w:cs="Arial"/>
          <w:color w:val="262626" w:themeColor="text1" w:themeTint="D9"/>
          <w:sz w:val="24"/>
          <w:szCs w:val="24"/>
          <w:lang w:val="es-ES"/>
        </w:rPr>
      </w:pPr>
    </w:p>
    <w:p w14:paraId="093A6EF8" w14:textId="37700459" w:rsidR="00F46C61" w:rsidRPr="00A4524A" w:rsidRDefault="00FD1199" w:rsidP="00F46C61">
      <w:pPr>
        <w:spacing w:after="0" w:line="240" w:lineRule="auto"/>
        <w:ind w:left="708"/>
        <w:rPr>
          <w:rFonts w:ascii="Arial" w:hAnsi="Arial" w:cs="Arial"/>
          <w:color w:val="262626" w:themeColor="text1" w:themeTint="D9"/>
          <w:sz w:val="24"/>
          <w:szCs w:val="24"/>
          <w:lang w:val="es-ES"/>
        </w:rPr>
      </w:pPr>
      <w:r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 xml:space="preserve">Dato: la masa molar del sulfato de cobre </w:t>
      </w:r>
      <w:r w:rsidR="00D55326"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 xml:space="preserve">II </w:t>
      </w:r>
      <w:r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>comercial es 249,65g , es decir, 1 mol de sulfato de cobre pentahidratado tiene una masa de 249,65g</w:t>
      </w:r>
    </w:p>
    <w:p w14:paraId="56A4D413" w14:textId="77777777" w:rsidR="005676ED" w:rsidRDefault="005676ED" w:rsidP="00FA47DA">
      <w:pPr>
        <w:spacing w:line="240" w:lineRule="auto"/>
        <w:ind w:left="708"/>
        <w:rPr>
          <w:rFonts w:ascii="Arial" w:hAnsi="Arial" w:cs="Arial"/>
          <w:color w:val="262626" w:themeColor="text1" w:themeTint="D9"/>
          <w:sz w:val="24"/>
          <w:szCs w:val="24"/>
          <w:lang w:val="es-ES"/>
        </w:rPr>
      </w:pPr>
    </w:p>
    <w:p w14:paraId="26FD44A9" w14:textId="673E2881" w:rsidR="00FA47DA" w:rsidRPr="00A4524A" w:rsidRDefault="00FA47DA" w:rsidP="00FA47DA">
      <w:pPr>
        <w:spacing w:line="240" w:lineRule="auto"/>
        <w:ind w:left="708"/>
        <w:rPr>
          <w:rFonts w:ascii="Arial" w:hAnsi="Arial" w:cs="Arial"/>
          <w:color w:val="262626" w:themeColor="text1" w:themeTint="D9"/>
          <w:sz w:val="24"/>
          <w:szCs w:val="24"/>
          <w:lang w:val="es-ES"/>
        </w:rPr>
      </w:pPr>
      <w:r w:rsidRPr="00A4524A">
        <w:rPr>
          <w:rFonts w:ascii="Arial" w:hAnsi="Arial" w:cs="Arial"/>
          <w:color w:val="262626" w:themeColor="text1" w:themeTint="D9"/>
          <w:sz w:val="24"/>
          <w:szCs w:val="24"/>
          <w:lang w:val="es-ES"/>
        </w:rPr>
        <w:t>¿Qué cálculos fueron necesarios realizar?</w:t>
      </w:r>
    </w:p>
    <w:p w14:paraId="5F4B2CF7" w14:textId="2CD29823" w:rsidR="00555A5A" w:rsidRPr="00A4524A" w:rsidRDefault="00555A5A" w:rsidP="00FA47DA">
      <w:pPr>
        <w:spacing w:line="240" w:lineRule="auto"/>
        <w:ind w:left="708"/>
        <w:rPr>
          <w:rFonts w:ascii="Arial" w:hAnsi="Arial" w:cs="Arial"/>
          <w:color w:val="FF0000"/>
          <w:sz w:val="24"/>
          <w:szCs w:val="24"/>
          <w:lang w:val="es-ES"/>
        </w:rPr>
      </w:pPr>
      <w:r w:rsidRPr="00A4524A">
        <w:rPr>
          <w:rFonts w:ascii="Arial" w:hAnsi="Arial" w:cs="Arial"/>
          <w:color w:val="FF0000"/>
          <w:sz w:val="24"/>
          <w:szCs w:val="24"/>
          <w:lang w:val="es-ES"/>
        </w:rPr>
        <w:t>Antes de realizar los cálculos deben conocer la definición de la unidad de concentración % m/v</w:t>
      </w:r>
    </w:p>
    <w:p w14:paraId="26234371" w14:textId="0C808E1A" w:rsidR="00555A5A" w:rsidRPr="00A4524A" w:rsidRDefault="00555A5A" w:rsidP="00FA47DA">
      <w:pPr>
        <w:spacing w:line="240" w:lineRule="auto"/>
        <w:ind w:left="708"/>
        <w:rPr>
          <w:rFonts w:ascii="Arial" w:hAnsi="Arial" w:cs="Arial"/>
          <w:color w:val="FF0000"/>
          <w:sz w:val="24"/>
          <w:szCs w:val="24"/>
          <w:lang w:val="es-ES"/>
        </w:rPr>
      </w:pPr>
      <w:r w:rsidRPr="00A4524A">
        <w:rPr>
          <w:rFonts w:ascii="Arial" w:hAnsi="Arial" w:cs="Arial"/>
          <w:color w:val="FF0000"/>
          <w:sz w:val="24"/>
          <w:szCs w:val="24"/>
          <w:lang w:val="es-ES"/>
        </w:rPr>
        <w:lastRenderedPageBreak/>
        <w:t>%m/v: corresponde a la cantidad de soluto (medido en gramos) que está disuelto en un volumen total de 100 mL de solución</w:t>
      </w:r>
      <w:r w:rsidR="003276D3" w:rsidRPr="00A4524A">
        <w:rPr>
          <w:rFonts w:ascii="Arial" w:hAnsi="Arial" w:cs="Arial"/>
          <w:color w:val="FF0000"/>
          <w:sz w:val="24"/>
          <w:szCs w:val="24"/>
          <w:lang w:val="es-ES"/>
        </w:rPr>
        <w:t>.</w:t>
      </w:r>
    </w:p>
    <w:p w14:paraId="77ABEAE3" w14:textId="1053BF04" w:rsidR="00555A5A" w:rsidRPr="00A4524A" w:rsidRDefault="00555A5A" w:rsidP="00FA47DA">
      <w:pPr>
        <w:spacing w:line="240" w:lineRule="auto"/>
        <w:ind w:left="708"/>
        <w:rPr>
          <w:rFonts w:ascii="Arial" w:hAnsi="Arial" w:cs="Arial"/>
          <w:color w:val="FF0000"/>
          <w:sz w:val="24"/>
          <w:szCs w:val="24"/>
          <w:lang w:val="es-ES"/>
        </w:rPr>
      </w:pPr>
      <w:r w:rsidRPr="00A4524A">
        <w:rPr>
          <w:rFonts w:ascii="Arial" w:hAnsi="Arial" w:cs="Arial"/>
          <w:color w:val="FF0000"/>
          <w:sz w:val="24"/>
          <w:szCs w:val="24"/>
          <w:lang w:val="es-ES"/>
        </w:rPr>
        <w:t xml:space="preserve">Nota importante: los estudiantes cometen frecuentemente el error de asumir que la solución es equivalente a 100 mL de agua. El volumen exacto de agua empleada es </w:t>
      </w:r>
      <w:r w:rsidR="008A7C4E" w:rsidRPr="00A4524A">
        <w:rPr>
          <w:rFonts w:ascii="Arial" w:hAnsi="Arial" w:cs="Arial"/>
          <w:color w:val="FF0000"/>
          <w:sz w:val="24"/>
          <w:szCs w:val="24"/>
          <w:lang w:val="es-ES"/>
        </w:rPr>
        <w:t>desconocido</w:t>
      </w:r>
      <w:r w:rsidRPr="00A4524A">
        <w:rPr>
          <w:rFonts w:ascii="Arial" w:hAnsi="Arial" w:cs="Arial"/>
          <w:color w:val="FF0000"/>
          <w:sz w:val="24"/>
          <w:szCs w:val="24"/>
          <w:lang w:val="es-ES"/>
        </w:rPr>
        <w:t>, dado que el soluto</w:t>
      </w:r>
      <w:r w:rsidR="003276D3" w:rsidRPr="00A4524A">
        <w:rPr>
          <w:rFonts w:ascii="Arial" w:hAnsi="Arial" w:cs="Arial"/>
          <w:color w:val="FF0000"/>
          <w:sz w:val="24"/>
          <w:szCs w:val="24"/>
          <w:lang w:val="es-ES"/>
        </w:rPr>
        <w:t>,</w:t>
      </w:r>
      <w:r w:rsidRPr="00A4524A">
        <w:rPr>
          <w:rFonts w:ascii="Arial" w:hAnsi="Arial" w:cs="Arial"/>
          <w:color w:val="FF0000"/>
          <w:sz w:val="24"/>
          <w:szCs w:val="24"/>
          <w:lang w:val="es-ES"/>
        </w:rPr>
        <w:t xml:space="preserve"> al disolverse</w:t>
      </w:r>
      <w:r w:rsidR="003276D3" w:rsidRPr="00A4524A">
        <w:rPr>
          <w:rFonts w:ascii="Arial" w:hAnsi="Arial" w:cs="Arial"/>
          <w:color w:val="FF0000"/>
          <w:sz w:val="24"/>
          <w:szCs w:val="24"/>
          <w:lang w:val="es-ES"/>
        </w:rPr>
        <w:t>,</w:t>
      </w:r>
      <w:r w:rsidRPr="00A4524A">
        <w:rPr>
          <w:rFonts w:ascii="Arial" w:hAnsi="Arial" w:cs="Arial"/>
          <w:color w:val="FF0000"/>
          <w:sz w:val="24"/>
          <w:szCs w:val="24"/>
          <w:lang w:val="es-ES"/>
        </w:rPr>
        <w:t xml:space="preserve"> ocupa espacios entre las moléculas de agua que dan la apariencia de que el volumen se mantiene, pero no es así.</w:t>
      </w:r>
    </w:p>
    <w:p w14:paraId="191231BD" w14:textId="035377D0" w:rsidR="00555A5A" w:rsidRPr="00A4524A" w:rsidRDefault="00555A5A" w:rsidP="00FA47DA">
      <w:pPr>
        <w:spacing w:line="240" w:lineRule="auto"/>
        <w:ind w:left="708"/>
        <w:rPr>
          <w:rFonts w:ascii="Arial" w:hAnsi="Arial" w:cs="Arial"/>
          <w:color w:val="FF0000"/>
          <w:sz w:val="24"/>
          <w:szCs w:val="24"/>
          <w:lang w:val="es-ES"/>
        </w:rPr>
      </w:pPr>
      <w:r w:rsidRPr="00A4524A">
        <w:rPr>
          <w:rFonts w:ascii="Arial" w:hAnsi="Arial" w:cs="Arial"/>
          <w:color w:val="FF0000"/>
          <w:sz w:val="24"/>
          <w:szCs w:val="24"/>
          <w:lang w:val="es-ES"/>
        </w:rPr>
        <w:t xml:space="preserve">Para efectos de la guía se usarán los datos entregados al grupo 1 (3%m/v) </w:t>
      </w:r>
    </w:p>
    <w:p w14:paraId="55B7003E" w14:textId="2B92BD2C" w:rsidR="00555A5A" w:rsidRDefault="00555A5A" w:rsidP="00555A5A">
      <w:pPr>
        <w:spacing w:line="240" w:lineRule="auto"/>
        <w:rPr>
          <w:rFonts w:ascii="Arial" w:hAnsi="Arial" w:cs="Arial"/>
          <w:color w:val="FF0000"/>
          <w:sz w:val="28"/>
          <w:szCs w:val="28"/>
          <w:lang w:val="es-ES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  <w:szCs w:val="28"/>
              <w:lang w:val="es-ES"/>
            </w:rPr>
            <m:t xml:space="preserve"> 3 %</m:t>
          </m:r>
          <m:f>
            <m:fPr>
              <m:type m:val="skw"/>
              <m:ctrlPr>
                <w:rPr>
                  <w:rFonts w:ascii="Cambria Math" w:hAnsi="Cambria Math" w:cs="Arial"/>
                  <w:i/>
                  <w:color w:val="FF0000"/>
                  <w:sz w:val="28"/>
                  <w:szCs w:val="28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  <w:szCs w:val="28"/>
                  <w:lang w:val="es-ES"/>
                </w:rPr>
                <m:t>m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  <w:szCs w:val="28"/>
                  <w:lang w:val="es-ES"/>
                </w:rPr>
                <m:t>v</m:t>
              </m:r>
            </m:den>
          </m:f>
          <m:r>
            <w:rPr>
              <w:rFonts w:ascii="Cambria Math" w:hAnsi="Cambria Math" w:cs="Arial"/>
              <w:color w:val="FF0000"/>
              <w:sz w:val="28"/>
              <w:szCs w:val="28"/>
              <w:lang w:val="es-E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  <w:szCs w:val="28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  <w:szCs w:val="28"/>
                  <w:lang w:val="es-ES"/>
                </w:rPr>
                <m:t xml:space="preserve">3 gramos de sulfato </m:t>
              </m:r>
              <m:r>
                <w:rPr>
                  <w:rFonts w:ascii="Cambria Math" w:hAnsi="Cambria Math" w:cs="Arial"/>
                  <w:color w:val="FF0000"/>
                  <w:sz w:val="28"/>
                  <w:szCs w:val="28"/>
                </w:rPr>
                <m:t>cúprico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  <w:szCs w:val="28"/>
                  <w:lang w:val="es-ES"/>
                </w:rPr>
                <m:t>disueltos en 100 mL de solución</m:t>
              </m:r>
            </m:den>
          </m:f>
        </m:oMath>
      </m:oMathPara>
    </w:p>
    <w:p w14:paraId="463F660A" w14:textId="02995F83" w:rsidR="00F46C61" w:rsidRPr="00A4524A" w:rsidRDefault="00AF46DB" w:rsidP="00F46C61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En</w:t>
      </w:r>
      <w:r w:rsidR="00FA47DA"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umere paso a pas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o, cada etapa del procedimiento de preparación de la solución en %m/v asignada.</w:t>
      </w:r>
    </w:p>
    <w:p w14:paraId="4DFBD20F" w14:textId="77777777" w:rsidR="00FD1199" w:rsidRDefault="00FD1199" w:rsidP="00F46C61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442B6566" w14:textId="77777777" w:rsidR="008A7C4E" w:rsidRPr="00A4524A" w:rsidRDefault="00FD1199" w:rsidP="008A7C4E">
      <w:pPr>
        <w:spacing w:after="0" w:line="240" w:lineRule="auto"/>
        <w:ind w:left="1416" w:hanging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Paso 1</w:t>
      </w:r>
      <w:r w:rsidR="008A7C4E"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</w:t>
      </w:r>
    </w:p>
    <w:p w14:paraId="38F74EDE" w14:textId="77D3B9D1" w:rsidR="008A7C4E" w:rsidRPr="00A4524A" w:rsidRDefault="008A7C4E" w:rsidP="008A7C4E">
      <w:pPr>
        <w:spacing w:after="0" w:line="240" w:lineRule="auto"/>
        <w:ind w:left="709" w:hanging="1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En una pesa granataria o digital, después de encendida y en cero, colocar un vidrio reloj (registrar el dato de masa inicial) y comenzar a agregar el sulfato de cobre con una espátula o cucharilla de plástico hasta que la pesa muestre un valor superior en 3g</w:t>
      </w:r>
      <w:r w:rsidR="003276D3" w:rsidRPr="00A4524A">
        <w:rPr>
          <w:rFonts w:ascii="Arial" w:hAnsi="Arial" w:cs="Arial"/>
          <w:color w:val="FF0000"/>
          <w:sz w:val="24"/>
          <w:szCs w:val="20"/>
          <w:lang w:val="es-ES"/>
        </w:rPr>
        <w:t>,</w:t>
      </w:r>
      <w:r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 al valor inicial.</w:t>
      </w:r>
    </w:p>
    <w:p w14:paraId="0D80F992" w14:textId="77777777" w:rsidR="008A7C4E" w:rsidRPr="00A4524A" w:rsidRDefault="008A7C4E" w:rsidP="008A7C4E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Paso 2 </w:t>
      </w:r>
    </w:p>
    <w:p w14:paraId="774BAED0" w14:textId="22EF9CBC" w:rsidR="00FD1199" w:rsidRPr="00A4524A" w:rsidRDefault="008A7C4E" w:rsidP="008A7C4E">
      <w:pPr>
        <w:spacing w:after="0" w:line="240" w:lineRule="auto"/>
        <w:ind w:left="708"/>
        <w:rPr>
          <w:rFonts w:ascii="Arial" w:hAnsi="Arial" w:cs="Arial"/>
          <w:b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Colocar cuidadosamente el sólido dentro de un vaso de precipitado y luego enjuagar el vidrio reloj con pequeñas cantidades de agua en el vaso para disolver la sal. Si requiere agregue un poco más de agua.</w:t>
      </w:r>
    </w:p>
    <w:p w14:paraId="3EF97026" w14:textId="77777777" w:rsidR="008A7C4E" w:rsidRPr="00A4524A" w:rsidRDefault="00FD1199" w:rsidP="008A7C4E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Paso 3</w:t>
      </w:r>
    </w:p>
    <w:p w14:paraId="346A8CBB" w14:textId="4F3B4B70" w:rsidR="008A7C4E" w:rsidRPr="00A4524A" w:rsidRDefault="008A7C4E" w:rsidP="008A7C4E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En un matraz aforado de 100 mL colocar un embudo y vaciar la sal disuelta del vaso, cuidando de no derramar. Enjuague con pequeñas cantidades de agua el vaso y el embudo.</w:t>
      </w:r>
    </w:p>
    <w:p w14:paraId="589547E6" w14:textId="77777777" w:rsidR="008A7C4E" w:rsidRPr="00A4524A" w:rsidRDefault="008A7C4E" w:rsidP="008A7C4E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Paso 4  </w:t>
      </w:r>
    </w:p>
    <w:p w14:paraId="53580C51" w14:textId="7126F246" w:rsidR="00D43419" w:rsidRPr="00A4524A" w:rsidRDefault="008A7C4E" w:rsidP="008A7C4E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Complete con agua hasta llegar al aforo del matraz. Esta operación realícela </w:t>
      </w:r>
      <w:r w:rsidR="00C50E33"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con gotero o pipeta </w:t>
      </w:r>
      <w:proofErr w:type="spellStart"/>
      <w:r w:rsidR="00C50E33" w:rsidRPr="00A4524A">
        <w:rPr>
          <w:rFonts w:ascii="Arial" w:hAnsi="Arial" w:cs="Arial"/>
          <w:color w:val="FF0000"/>
          <w:sz w:val="24"/>
          <w:szCs w:val="20"/>
          <w:lang w:val="es-ES"/>
        </w:rPr>
        <w:t>pasteur</w:t>
      </w:r>
      <w:proofErr w:type="spellEnd"/>
      <w:r w:rsidR="00C50E33"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 para no pasarse del nivel.</w:t>
      </w:r>
    </w:p>
    <w:p w14:paraId="1C482750" w14:textId="77777777" w:rsidR="00D43419" w:rsidRPr="00A4524A" w:rsidRDefault="00D43419" w:rsidP="00F46C61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</w:p>
    <w:p w14:paraId="343CFA2C" w14:textId="108C7E11" w:rsidR="00D43419" w:rsidRPr="00A4524A" w:rsidRDefault="00C50E33" w:rsidP="00C50E33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¿Qué sucede con la concentración de la solución</w:t>
      </w:r>
      <w:r w:rsidR="003276D3"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,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si al momento de prepararla se sobrepasa el aforo? Explique</w:t>
      </w:r>
    </w:p>
    <w:p w14:paraId="1FA5B16E" w14:textId="26CE9FBD" w:rsidR="00D43419" w:rsidRPr="00A4524A" w:rsidRDefault="00C50E33" w:rsidP="00C50E33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Si se sobrepasa el aforo, se está agregando mayor cantidad de solvente del requerido por lo que la solución quedaría menos concentrada que lo requerido.</w:t>
      </w:r>
    </w:p>
    <w:p w14:paraId="0107E451" w14:textId="77777777" w:rsidR="00C50E33" w:rsidRPr="00A4524A" w:rsidRDefault="00C50E33" w:rsidP="00C50E33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</w:p>
    <w:p w14:paraId="38F26B28" w14:textId="6C37B5BA" w:rsidR="00003399" w:rsidRPr="00A4524A" w:rsidRDefault="00FA47DA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0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Determinar la </w:t>
      </w:r>
      <w:r w:rsidR="001E3B90"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concentración molar de la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</w:t>
      </w:r>
      <w:r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 xml:space="preserve">solución </w:t>
      </w:r>
      <w:r w:rsidR="001E3B90"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>1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asignada a su grupo de trabajo</w:t>
      </w:r>
      <w:r w:rsidR="00D43419" w:rsidRPr="00A4524A">
        <w:rPr>
          <w:rFonts w:ascii="Arial" w:hAnsi="Arial" w:cs="Arial"/>
          <w:color w:val="404040" w:themeColor="text1" w:themeTint="BF"/>
          <w:sz w:val="24"/>
          <w:szCs w:val="20"/>
        </w:rPr>
        <w:t>.</w:t>
      </w:r>
    </w:p>
    <w:p w14:paraId="3B7C9568" w14:textId="4042BFE3" w:rsidR="00D1636D" w:rsidRPr="00A4524A" w:rsidRDefault="00C50E33" w:rsidP="00FA47DA">
      <w:pPr>
        <w:spacing w:after="0"/>
        <w:ind w:left="709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>Lo primero es saber la masa molar (MM) del sulfato de cobre</w:t>
      </w:r>
      <w:r w:rsidR="00D55326" w:rsidRPr="00A4524A">
        <w:rPr>
          <w:rFonts w:ascii="Arial" w:hAnsi="Arial" w:cs="Arial"/>
          <w:color w:val="FF0000"/>
          <w:sz w:val="24"/>
          <w:szCs w:val="20"/>
        </w:rPr>
        <w:t xml:space="preserve"> II o sulfato cúprico</w:t>
      </w:r>
      <w:r w:rsidRPr="00A4524A">
        <w:rPr>
          <w:rFonts w:ascii="Arial" w:hAnsi="Arial" w:cs="Arial"/>
          <w:color w:val="FF0000"/>
          <w:sz w:val="24"/>
          <w:szCs w:val="20"/>
        </w:rPr>
        <w:t xml:space="preserve">, la definición de molaridad o concentración molar (M) y la relación matemática </w:t>
      </w:r>
      <w:r w:rsidR="00CC32CA" w:rsidRPr="00A4524A">
        <w:rPr>
          <w:rFonts w:ascii="Arial" w:hAnsi="Arial" w:cs="Arial"/>
          <w:color w:val="FF0000"/>
          <w:sz w:val="24"/>
          <w:szCs w:val="20"/>
        </w:rPr>
        <w:t>entre la masa y el número de moles</w:t>
      </w:r>
    </w:p>
    <w:p w14:paraId="765FAC49" w14:textId="77777777" w:rsidR="00C50E33" w:rsidRDefault="00C50E33" w:rsidP="00FA47DA">
      <w:pPr>
        <w:spacing w:after="0"/>
        <w:ind w:left="709"/>
        <w:rPr>
          <w:rFonts w:ascii="Arial" w:hAnsi="Arial" w:cs="Arial"/>
          <w:color w:val="FF0000"/>
          <w:sz w:val="28"/>
        </w:rPr>
      </w:pPr>
    </w:p>
    <w:p w14:paraId="4F6150EC" w14:textId="00E7A7FE" w:rsidR="00C50E33" w:rsidRPr="00A4524A" w:rsidRDefault="00C50E33" w:rsidP="00FA47DA">
      <w:pPr>
        <w:spacing w:after="0"/>
        <w:ind w:left="709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>La molaridad se define como: cantidad de moles de soluto disueltos en un (1) litro de solución</w:t>
      </w:r>
    </w:p>
    <w:p w14:paraId="019309B2" w14:textId="715F0AC0" w:rsidR="00C50E33" w:rsidRPr="00A4524A" w:rsidRDefault="00C50E33" w:rsidP="00FA47DA">
      <w:pPr>
        <w:spacing w:after="0"/>
        <w:ind w:left="709"/>
        <w:rPr>
          <w:rFonts w:ascii="Arial" w:eastAsiaTheme="minorEastAsia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>La fórmula de cálculo es</w:t>
      </w:r>
      <w:r w:rsidRPr="00A4524A">
        <w:rPr>
          <w:rFonts w:ascii="Arial" w:hAnsi="Arial" w:cs="Arial"/>
          <w:color w:val="FF0000"/>
          <w:sz w:val="24"/>
          <w:szCs w:val="20"/>
        </w:rPr>
        <w:tab/>
        <w:t xml:space="preserve"> </w:t>
      </w:r>
      <m:oMath>
        <m:r>
          <w:rPr>
            <w:rFonts w:ascii="Cambria Math" w:hAnsi="Cambria Math" w:cs="Arial"/>
            <w:color w:val="FF0000"/>
            <w:sz w:val="24"/>
            <w:szCs w:val="20"/>
          </w:rPr>
          <m:t>M=</m:t>
        </m:r>
        <m:f>
          <m:fPr>
            <m:ctrlPr>
              <w:rPr>
                <w:rFonts w:ascii="Cambria Math" w:hAnsi="Cambria Math" w:cs="Arial"/>
                <w:i/>
                <w:color w:val="FF0000"/>
                <w:sz w:val="24"/>
                <w:szCs w:val="20"/>
              </w:rPr>
            </m:ctrlPr>
          </m:fPr>
          <m:num>
            <m:r>
              <w:rPr>
                <w:rFonts w:ascii="Cambria Math" w:hAnsi="Cambria Math" w:cs="Arial"/>
                <w:color w:val="FF0000"/>
                <w:sz w:val="24"/>
                <w:szCs w:val="20"/>
              </w:rPr>
              <m:t>número de moles de soluto disueltos</m:t>
            </m:r>
          </m:num>
          <m:den>
            <m:r>
              <w:rPr>
                <w:rFonts w:ascii="Cambria Math" w:hAnsi="Cambria Math" w:cs="Arial"/>
                <w:color w:val="FF0000"/>
                <w:sz w:val="24"/>
                <w:szCs w:val="20"/>
              </w:rPr>
              <m:t>1 litro de solución</m:t>
            </m:r>
          </m:den>
        </m:f>
      </m:oMath>
    </w:p>
    <w:p w14:paraId="7FE3AE6F" w14:textId="77777777" w:rsidR="00CC32CA" w:rsidRDefault="00CC32CA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</w:p>
    <w:p w14:paraId="5CA7D7ED" w14:textId="2B6C43B6" w:rsidR="00CC32CA" w:rsidRPr="00A4524A" w:rsidRDefault="00CC32CA" w:rsidP="00FA47DA">
      <w:pPr>
        <w:spacing w:after="0"/>
        <w:ind w:left="709"/>
        <w:rPr>
          <w:rFonts w:ascii="Arial" w:eastAsiaTheme="minorEastAsia" w:hAnsi="Arial" w:cs="Arial"/>
          <w:color w:val="FF0000"/>
          <w:sz w:val="24"/>
          <w:szCs w:val="20"/>
        </w:rPr>
      </w:pPr>
      <w:r w:rsidRPr="00A4524A">
        <w:rPr>
          <w:rFonts w:ascii="Arial" w:eastAsiaTheme="minorEastAsia" w:hAnsi="Arial" w:cs="Arial"/>
          <w:color w:val="FF0000"/>
          <w:sz w:val="24"/>
          <w:szCs w:val="20"/>
        </w:rPr>
        <w:lastRenderedPageBreak/>
        <w:t>El número de moles se calcula a partir de los gramos de sustancia y de la masa molar. El procedimiento puede hacerse mediante proporciones (método A) o mediante fórmula (Método B)</w:t>
      </w:r>
    </w:p>
    <w:p w14:paraId="502EB896" w14:textId="37468915" w:rsidR="00CC32CA" w:rsidRPr="00B50DBE" w:rsidRDefault="00CC32CA" w:rsidP="00FA47DA">
      <w:pPr>
        <w:spacing w:after="0"/>
        <w:ind w:left="709"/>
        <w:rPr>
          <w:rFonts w:ascii="Arial" w:eastAsiaTheme="minorEastAsia" w:hAnsi="Arial" w:cs="Arial"/>
          <w:b/>
          <w:color w:val="FF0000"/>
          <w:sz w:val="28"/>
        </w:rPr>
      </w:pPr>
      <w:r w:rsidRPr="00B50DBE">
        <w:rPr>
          <w:rFonts w:ascii="Arial" w:eastAsiaTheme="minorEastAsia" w:hAnsi="Arial" w:cs="Arial"/>
          <w:b/>
          <w:color w:val="FF0000"/>
          <w:sz w:val="28"/>
        </w:rPr>
        <w:t>Método A</w:t>
      </w:r>
    </w:p>
    <w:p w14:paraId="1805F2F6" w14:textId="15F8048A" w:rsidR="00CC32CA" w:rsidRDefault="00CC32CA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w:r>
        <w:rPr>
          <w:rFonts w:ascii="Arial" w:eastAsiaTheme="minorEastAsia" w:hAnsi="Arial" w:cs="Arial"/>
          <w:color w:val="FF0000"/>
          <w:sz w:val="28"/>
        </w:rPr>
        <w:tab/>
      </w:r>
      <w:r>
        <w:rPr>
          <w:rFonts w:ascii="Arial" w:eastAsiaTheme="minorEastAsia" w:hAnsi="Arial" w:cs="Arial"/>
          <w:color w:val="FF0000"/>
          <w:sz w:val="28"/>
        </w:rPr>
        <w:tab/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FF0000"/>
                <w:sz w:val="28"/>
              </w:rPr>
              <m:t>1 mol de sulfato cúprico</m:t>
            </m:r>
          </m:num>
          <m:den>
            <m:r>
              <w:rPr>
                <w:rFonts w:ascii="Cambria Math" w:eastAsiaTheme="minorEastAsia" w:hAnsi="Cambria Math" w:cs="Arial"/>
                <w:color w:val="FF0000"/>
                <w:sz w:val="28"/>
              </w:rPr>
              <m:t>equivale a 249,65g</m:t>
            </m:r>
          </m:den>
        </m:f>
        <m:r>
          <w:rPr>
            <w:rFonts w:ascii="Cambria Math" w:eastAsiaTheme="minorEastAsia" w:hAnsi="Cambria Math" w:cs="Arial"/>
            <w:color w:val="FF0000"/>
            <w:sz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color w:val="FF0000"/>
                <w:sz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FF0000"/>
                <w:sz w:val="28"/>
              </w:rPr>
              <m:t>X(cuantos moles de sulfato cúprico)</m:t>
            </m:r>
          </m:num>
          <m:den>
            <m:r>
              <w:rPr>
                <w:rFonts w:ascii="Cambria Math" w:eastAsiaTheme="minorEastAsia" w:hAnsi="Cambria Math" w:cs="Arial"/>
                <w:color w:val="FF0000"/>
                <w:sz w:val="28"/>
              </w:rPr>
              <m:t>hay en 3g</m:t>
            </m:r>
          </m:den>
        </m:f>
      </m:oMath>
    </w:p>
    <w:p w14:paraId="41C73C9A" w14:textId="5EDE03FF" w:rsidR="00CC32CA" w:rsidRPr="00CC32CA" w:rsidRDefault="00CC32CA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x=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1 mol de sulfato de cobre x 3</m:t>
              </m:r>
              <m:r>
                <w:rPr>
                  <w:rFonts w:ascii="Cambria Math" w:eastAsiaTheme="minorEastAsia" w:hAnsi="Cambria Math" w:cs="Arial"/>
                  <w:strike/>
                  <w:color w:val="FF0000"/>
                  <w:sz w:val="28"/>
                </w:rPr>
                <m:t>g</m:t>
              </m:r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 xml:space="preserve"> 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 xml:space="preserve">249,65 </m:t>
              </m:r>
              <m:r>
                <w:rPr>
                  <w:rFonts w:ascii="Cambria Math" w:eastAsiaTheme="minorEastAsia" w:hAnsi="Cambria Math" w:cs="Arial"/>
                  <w:strike/>
                  <w:color w:val="FF0000"/>
                  <w:sz w:val="28"/>
                </w:rPr>
                <m:t>g</m:t>
              </m:r>
            </m:den>
          </m:f>
        </m:oMath>
      </m:oMathPara>
    </w:p>
    <w:p w14:paraId="064C3D5C" w14:textId="2FC1EE5F" w:rsidR="00CC32CA" w:rsidRPr="00CC32CA" w:rsidRDefault="00CC32CA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x=0,012 moles de sulfato cúprico</m:t>
          </m:r>
        </m:oMath>
      </m:oMathPara>
    </w:p>
    <w:p w14:paraId="529EFB7A" w14:textId="77777777" w:rsidR="00CC32CA" w:rsidRDefault="00CC32CA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</w:p>
    <w:p w14:paraId="3822628B" w14:textId="378132EE" w:rsidR="00CC32CA" w:rsidRPr="00B50DBE" w:rsidRDefault="00CC32CA" w:rsidP="00FA47DA">
      <w:pPr>
        <w:spacing w:after="0"/>
        <w:ind w:left="709"/>
        <w:rPr>
          <w:rFonts w:ascii="Arial" w:eastAsiaTheme="minorEastAsia" w:hAnsi="Arial" w:cs="Arial"/>
          <w:b/>
          <w:color w:val="FF0000"/>
          <w:sz w:val="28"/>
        </w:rPr>
      </w:pPr>
      <w:r w:rsidRPr="00B50DBE">
        <w:rPr>
          <w:rFonts w:ascii="Arial" w:eastAsiaTheme="minorEastAsia" w:hAnsi="Arial" w:cs="Arial"/>
          <w:b/>
          <w:color w:val="FF0000"/>
          <w:sz w:val="28"/>
        </w:rPr>
        <w:t>Método B</w:t>
      </w:r>
    </w:p>
    <w:p w14:paraId="6A396915" w14:textId="549AB8E2" w:rsidR="00CC32CA" w:rsidRPr="00CC32CA" w:rsidRDefault="00CC32CA" w:rsidP="00CC32CA">
      <w:pPr>
        <w:spacing w:after="0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 xml:space="preserve">n (número de moles)= 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masa (g)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masa molar (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mol</m:t>
                  </m:r>
                </m:den>
              </m:f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)</m:t>
              </m:r>
            </m:den>
          </m:f>
        </m:oMath>
      </m:oMathPara>
    </w:p>
    <w:p w14:paraId="34D138BE" w14:textId="308D0737" w:rsidR="00CC32CA" w:rsidRPr="00CC32CA" w:rsidRDefault="00CC32CA" w:rsidP="00CC32CA">
      <w:pPr>
        <w:spacing w:after="0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 xml:space="preserve">n= 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m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MM</m:t>
              </m:r>
            </m:den>
          </m:f>
        </m:oMath>
      </m:oMathPara>
    </w:p>
    <w:p w14:paraId="700273C2" w14:textId="01646893" w:rsidR="00CC32CA" w:rsidRPr="00CC32CA" w:rsidRDefault="00CC32CA" w:rsidP="00CC32CA">
      <w:pPr>
        <w:spacing w:after="0"/>
        <w:jc w:val="center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n=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3</m:t>
              </m:r>
              <m:r>
                <w:rPr>
                  <w:rFonts w:ascii="Cambria Math" w:eastAsiaTheme="minorEastAsia" w:hAnsi="Cambria Math" w:cs="Arial"/>
                  <w:strike/>
                  <w:color w:val="FF0000"/>
                  <w:sz w:val="28"/>
                </w:rPr>
                <m:t>g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249,65 (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trike/>
                      <w:color w:val="FF0000"/>
                      <w:sz w:val="28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8"/>
                    </w:rPr>
                    <m:t>mol</m:t>
                  </m:r>
                </m:den>
              </m:f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)</m:t>
              </m:r>
            </m:den>
          </m:f>
        </m:oMath>
      </m:oMathPara>
    </w:p>
    <w:p w14:paraId="208F1C30" w14:textId="70FDAF9E" w:rsidR="00CC32CA" w:rsidRPr="00CC32CA" w:rsidRDefault="00CC32CA" w:rsidP="00CC32CA">
      <w:pPr>
        <w:spacing w:after="0"/>
        <w:jc w:val="center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x=0,012 moles de sulfato cúprico</m:t>
          </m:r>
        </m:oMath>
      </m:oMathPara>
    </w:p>
    <w:p w14:paraId="6F1702A2" w14:textId="77777777" w:rsidR="00CC32CA" w:rsidRDefault="00CC32CA" w:rsidP="00CC32CA">
      <w:pPr>
        <w:spacing w:after="0"/>
        <w:jc w:val="center"/>
        <w:rPr>
          <w:rFonts w:ascii="Arial" w:eastAsiaTheme="minorEastAsia" w:hAnsi="Arial" w:cs="Arial"/>
          <w:color w:val="FF0000"/>
          <w:sz w:val="28"/>
        </w:rPr>
      </w:pPr>
    </w:p>
    <w:p w14:paraId="662C6028" w14:textId="46AED5D0" w:rsidR="00C50E33" w:rsidRPr="00A4524A" w:rsidRDefault="00C50E33" w:rsidP="00FA47DA">
      <w:pPr>
        <w:spacing w:after="0"/>
        <w:ind w:left="709"/>
        <w:rPr>
          <w:rFonts w:ascii="Arial" w:eastAsiaTheme="minorEastAsia" w:hAnsi="Arial" w:cs="Arial"/>
          <w:color w:val="FF0000"/>
          <w:sz w:val="24"/>
          <w:szCs w:val="20"/>
        </w:rPr>
      </w:pPr>
      <w:r w:rsidRPr="00A4524A">
        <w:rPr>
          <w:rFonts w:ascii="Arial" w:eastAsiaTheme="minorEastAsia" w:hAnsi="Arial" w:cs="Arial"/>
          <w:color w:val="FF0000"/>
          <w:sz w:val="24"/>
          <w:szCs w:val="20"/>
        </w:rPr>
        <w:t>Para el cálculo de la concentración molar de la solución 1, se procede mediante proporciones (método A) o mediante fórmula (método B</w:t>
      </w:r>
      <w:r w:rsidR="00B50DBE" w:rsidRPr="00A4524A">
        <w:rPr>
          <w:rFonts w:ascii="Arial" w:eastAsiaTheme="minorEastAsia" w:hAnsi="Arial" w:cs="Arial"/>
          <w:color w:val="FF0000"/>
          <w:sz w:val="24"/>
          <w:szCs w:val="20"/>
        </w:rPr>
        <w:t>)</w:t>
      </w:r>
    </w:p>
    <w:p w14:paraId="7EA682E0" w14:textId="77777777" w:rsidR="001E3B90" w:rsidRDefault="001E3B90" w:rsidP="00B50DBE">
      <w:pPr>
        <w:spacing w:after="0"/>
        <w:ind w:left="709"/>
        <w:rPr>
          <w:rFonts w:ascii="Arial" w:eastAsiaTheme="minorEastAsia" w:hAnsi="Arial" w:cs="Arial"/>
          <w:b/>
          <w:color w:val="FF0000"/>
          <w:sz w:val="28"/>
        </w:rPr>
      </w:pPr>
    </w:p>
    <w:p w14:paraId="1D0EB8F6" w14:textId="77777777" w:rsidR="00B50DBE" w:rsidRPr="00B50DBE" w:rsidRDefault="00C50E33" w:rsidP="00B50DBE">
      <w:pPr>
        <w:spacing w:after="0"/>
        <w:ind w:left="709"/>
        <w:rPr>
          <w:rFonts w:ascii="Arial" w:eastAsiaTheme="minorEastAsia" w:hAnsi="Arial" w:cs="Arial"/>
          <w:b/>
          <w:color w:val="FF0000"/>
          <w:sz w:val="28"/>
        </w:rPr>
      </w:pPr>
      <w:r w:rsidRPr="00B50DBE">
        <w:rPr>
          <w:rFonts w:ascii="Arial" w:eastAsiaTheme="minorEastAsia" w:hAnsi="Arial" w:cs="Arial"/>
          <w:b/>
          <w:color w:val="FF0000"/>
          <w:sz w:val="28"/>
        </w:rPr>
        <w:t xml:space="preserve">Método A  </w:t>
      </w:r>
    </w:p>
    <w:p w14:paraId="4B97E3E6" w14:textId="58DA7701" w:rsidR="00B50DBE" w:rsidRPr="00C50E33" w:rsidRDefault="00B50DBE" w:rsidP="00B50DBE">
      <w:pPr>
        <w:spacing w:after="0" w:line="360" w:lineRule="auto"/>
        <w:ind w:left="709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Recordar que 1L = 1000 mL</w:t>
      </w:r>
    </w:p>
    <w:p w14:paraId="067E917A" w14:textId="5B48EBA1" w:rsidR="00B50DBE" w:rsidRDefault="00D4049D" w:rsidP="00B50DBE">
      <w:pPr>
        <w:spacing w:after="0" w:line="360" w:lineRule="auto"/>
        <w:rPr>
          <w:rFonts w:ascii="Arial" w:eastAsiaTheme="minorEastAsia" w:hAnsi="Arial" w:cs="Arial"/>
          <w:color w:val="FF0000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0"/>
                </w:rPr>
                <m:t xml:space="preserve">0,012 moles de sulfato cúprico están </m:t>
              </m:r>
              <m:r>
                <w:rPr>
                  <w:rFonts w:ascii="Cambria Math" w:eastAsiaTheme="minorEastAsia" w:hAnsi="Cambria Math" w:cs="Arial"/>
                  <w:color w:val="FF0000"/>
                </w:rPr>
                <m:t>disueltos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0"/>
                </w:rPr>
                <m:t xml:space="preserve"> 100 </m:t>
              </m:r>
              <m:r>
                <w:rPr>
                  <w:rFonts w:ascii="Cambria Math" w:eastAsiaTheme="minorEastAsia" w:hAnsi="Cambria Math" w:cs="Arial"/>
                  <w:strike/>
                  <w:color w:val="FF0000"/>
                  <w:sz w:val="20"/>
                </w:rPr>
                <m:t>mL de solución</m:t>
              </m:r>
            </m:den>
          </m:f>
          <m:r>
            <w:rPr>
              <w:rFonts w:ascii="Cambria Math" w:eastAsiaTheme="minorEastAsia" w:hAnsi="Cambria Math" w:cs="Arial"/>
              <w:color w:val="FF0000"/>
              <w:sz w:val="20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0"/>
                </w:rPr>
                <m:t>x (cuantos moles de sulfato cúprico están disueltos)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0"/>
                </w:rPr>
                <m:t>1000</m:t>
              </m:r>
              <m:r>
                <w:rPr>
                  <w:rFonts w:ascii="Cambria Math" w:eastAsiaTheme="minorEastAsia" w:hAnsi="Cambria Math" w:cs="Arial"/>
                  <w:strike/>
                  <w:color w:val="FF0000"/>
                  <w:sz w:val="20"/>
                </w:rPr>
                <m:t>mL de solución</m:t>
              </m:r>
            </m:den>
          </m:f>
        </m:oMath>
      </m:oMathPara>
    </w:p>
    <w:p w14:paraId="302F9E89" w14:textId="346C9F8A" w:rsidR="00C50E33" w:rsidRPr="00B50DBE" w:rsidRDefault="00B50DBE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x=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0,012 x 1000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100</m:t>
              </m:r>
            </m:den>
          </m:f>
          <m:r>
            <w:rPr>
              <w:rFonts w:ascii="Cambria Math" w:hAnsi="Cambria Math" w:cs="Arial"/>
              <w:color w:val="FF0000"/>
              <w:sz w:val="28"/>
            </w:rPr>
            <m:t>moles de sulfato cúprico disueltos</m:t>
          </m:r>
        </m:oMath>
      </m:oMathPara>
    </w:p>
    <w:p w14:paraId="75DAE975" w14:textId="0C5EF06D" w:rsidR="00B50DBE" w:rsidRPr="002472C0" w:rsidRDefault="00B50DBE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x=0,12 moles de sulfato cúprico disueltos en 1L de solución</m:t>
          </m:r>
        </m:oMath>
      </m:oMathPara>
    </w:p>
    <w:p w14:paraId="0F84CA89" w14:textId="0A0D9523" w:rsidR="002472C0" w:rsidRPr="00B50DBE" w:rsidRDefault="002472C0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</w:rPr>
            <m:t>x=0,12M</m:t>
          </m:r>
        </m:oMath>
      </m:oMathPara>
    </w:p>
    <w:p w14:paraId="746CE887" w14:textId="6172F794" w:rsidR="00B50DBE" w:rsidRPr="00B50DBE" w:rsidRDefault="00B50DBE" w:rsidP="00FA47DA">
      <w:pPr>
        <w:spacing w:after="0"/>
        <w:ind w:left="709"/>
        <w:rPr>
          <w:rFonts w:ascii="Arial" w:eastAsiaTheme="minorEastAsia" w:hAnsi="Arial" w:cs="Arial"/>
          <w:b/>
          <w:color w:val="FF0000"/>
          <w:sz w:val="28"/>
        </w:rPr>
      </w:pPr>
      <w:r w:rsidRPr="00B50DBE">
        <w:rPr>
          <w:rFonts w:ascii="Arial" w:eastAsiaTheme="minorEastAsia" w:hAnsi="Arial" w:cs="Arial"/>
          <w:b/>
          <w:color w:val="FF0000"/>
          <w:sz w:val="28"/>
        </w:rPr>
        <w:t>Método B</w:t>
      </w:r>
    </w:p>
    <w:p w14:paraId="4C89E715" w14:textId="485A49CA" w:rsidR="00B50DBE" w:rsidRPr="00B50DBE" w:rsidRDefault="00B50DBE" w:rsidP="00ED7062">
      <w:pPr>
        <w:spacing w:after="0" w:line="360" w:lineRule="auto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 xml:space="preserve">M=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moles de soluto disueltos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volumen de solución en litros</m:t>
              </m:r>
            </m:den>
          </m:f>
        </m:oMath>
      </m:oMathPara>
    </w:p>
    <w:p w14:paraId="4ACDB3A8" w14:textId="12922935" w:rsidR="00B50DBE" w:rsidRPr="00B50DBE" w:rsidRDefault="00B50DBE" w:rsidP="00ED7062">
      <w:pPr>
        <w:spacing w:after="0" w:line="360" w:lineRule="auto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 xml:space="preserve">M=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0,012 moles de sulfato cúprico disueltos en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0,1 de solución</m:t>
              </m:r>
            </m:den>
          </m:f>
        </m:oMath>
      </m:oMathPara>
    </w:p>
    <w:p w14:paraId="0F358C8D" w14:textId="25CFB88D" w:rsidR="00B50DBE" w:rsidRPr="00B50DBE" w:rsidRDefault="00B50DBE" w:rsidP="00ED7062">
      <w:pPr>
        <w:spacing w:after="0" w:line="360" w:lineRule="auto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M= 0,12 moles de sulfato cúprico disueltos en 1L de solución</m:t>
          </m:r>
        </m:oMath>
      </m:oMathPara>
    </w:p>
    <w:p w14:paraId="31136216" w14:textId="4D8F4865" w:rsidR="00B50DBE" w:rsidRPr="00B50DBE" w:rsidRDefault="00B50DBE" w:rsidP="00FA47DA">
      <w:pPr>
        <w:spacing w:after="0"/>
        <w:ind w:left="709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w:lastRenderedPageBreak/>
            <m:t>M=0,12 moles/L</m:t>
          </m:r>
        </m:oMath>
      </m:oMathPara>
    </w:p>
    <w:p w14:paraId="30438726" w14:textId="77777777" w:rsidR="001E3B90" w:rsidRDefault="001E3B90" w:rsidP="00D1636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26E86499" w14:textId="5058C7E3" w:rsidR="00A4284B" w:rsidRPr="00A4524A" w:rsidRDefault="00A4284B" w:rsidP="00D1636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Determine el volumen de la </w:t>
      </w:r>
      <w:r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>solución 1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que debe utilizar para preparar la </w:t>
      </w:r>
      <w:r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>solución 2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</w:t>
      </w:r>
      <w:r w:rsidR="00ED7062"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(0,012M)</w:t>
      </w:r>
      <w:r w:rsidR="003276D3"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.</w:t>
      </w:r>
    </w:p>
    <w:p w14:paraId="1BCC33B2" w14:textId="0BDC2A70" w:rsidR="00ED7062" w:rsidRPr="00A4524A" w:rsidRDefault="00ED7062" w:rsidP="00D1636D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La solución 2, por definición sabemos que hay 0,012 moles de sulfato </w:t>
      </w:r>
      <w:r w:rsidR="00D55326" w:rsidRPr="00A4524A">
        <w:rPr>
          <w:rFonts w:ascii="Arial" w:hAnsi="Arial" w:cs="Arial"/>
          <w:color w:val="FF0000"/>
          <w:sz w:val="24"/>
          <w:szCs w:val="20"/>
          <w:lang w:val="es-ES"/>
        </w:rPr>
        <w:t>cúprico</w:t>
      </w:r>
      <w:r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 disueltos en 1 litro de solución.</w:t>
      </w:r>
    </w:p>
    <w:p w14:paraId="53768ED0" w14:textId="77777777" w:rsidR="00ED7062" w:rsidRDefault="00ED7062" w:rsidP="00D1636D">
      <w:pPr>
        <w:spacing w:after="0" w:line="24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024B180A" w14:textId="7710AEB3" w:rsidR="00ED7062" w:rsidRPr="00D55326" w:rsidRDefault="00ED7062" w:rsidP="00ED7062">
      <w:pPr>
        <w:spacing w:after="0" w:line="360" w:lineRule="auto"/>
        <w:ind w:left="708"/>
        <w:rPr>
          <w:rFonts w:ascii="Arial" w:hAnsi="Arial" w:cs="Arial"/>
          <w:b/>
          <w:color w:val="FF0000"/>
          <w:sz w:val="28"/>
          <w:lang w:val="es-ES"/>
        </w:rPr>
      </w:pPr>
      <w:r w:rsidRPr="00D55326">
        <w:rPr>
          <w:rFonts w:ascii="Arial" w:hAnsi="Arial" w:cs="Arial"/>
          <w:b/>
          <w:color w:val="FF0000"/>
          <w:sz w:val="28"/>
          <w:lang w:val="es-ES"/>
        </w:rPr>
        <w:t>Método A</w:t>
      </w:r>
    </w:p>
    <w:p w14:paraId="2F76AE7D" w14:textId="6C2FE7D7" w:rsidR="00ED7062" w:rsidRPr="00ED7062" w:rsidRDefault="00D4049D" w:rsidP="00ED7062">
      <w:pPr>
        <w:spacing w:after="0" w:line="360" w:lineRule="auto"/>
        <w:rPr>
          <w:rFonts w:ascii="Arial" w:eastAsiaTheme="minorEastAsia" w:hAnsi="Arial" w:cs="Arial"/>
          <w:color w:val="FF0000"/>
          <w:sz w:val="20"/>
          <w:lang w:val="es-ES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  <w:sz w:val="20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0"/>
                  <w:lang w:val="es-ES"/>
                </w:rPr>
                <m:t>0,012 moles de sulfato cúprico están disueltos</m:t>
              </m:r>
            </m:num>
            <m:den>
              <m:r>
                <w:rPr>
                  <w:rFonts w:ascii="Cambria Math" w:hAnsi="Cambria Math" w:cs="Arial"/>
                  <w:color w:val="FF0000"/>
                  <w:sz w:val="20"/>
                  <w:lang w:val="es-ES"/>
                </w:rPr>
                <m:t xml:space="preserve">en 1 </m:t>
              </m:r>
              <m:r>
                <w:rPr>
                  <w:rFonts w:ascii="Cambria Math" w:hAnsi="Cambria Math" w:cs="Arial"/>
                  <w:strike/>
                  <w:color w:val="FF0000"/>
                  <w:sz w:val="20"/>
                  <w:lang w:val="es-ES"/>
                </w:rPr>
                <m:t>L de solución</m:t>
              </m:r>
            </m:den>
          </m:f>
          <m:r>
            <w:rPr>
              <w:rFonts w:ascii="Cambria Math" w:hAnsi="Cambria Math" w:cs="Arial"/>
              <w:color w:val="FF0000"/>
              <w:sz w:val="20"/>
              <w:lang w:val="es-ES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0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0"/>
                  <w:lang w:val="es-ES"/>
                </w:rPr>
                <m:t>x (cuantos moles de sulfato cúprico están disueltos)</m:t>
              </m:r>
            </m:num>
            <m:den>
              <m:r>
                <w:rPr>
                  <w:rFonts w:ascii="Cambria Math" w:hAnsi="Cambria Math" w:cs="Arial"/>
                  <w:color w:val="FF0000"/>
                  <w:sz w:val="20"/>
                  <w:lang w:val="es-ES"/>
                </w:rPr>
                <m:t xml:space="preserve">en 0,1 </m:t>
              </m:r>
              <m:r>
                <w:rPr>
                  <w:rFonts w:ascii="Cambria Math" w:hAnsi="Cambria Math" w:cs="Arial"/>
                  <w:strike/>
                  <w:color w:val="FF0000"/>
                  <w:sz w:val="20"/>
                  <w:lang w:val="es-ES"/>
                </w:rPr>
                <m:t>L de solución</m:t>
              </m:r>
            </m:den>
          </m:f>
        </m:oMath>
      </m:oMathPara>
    </w:p>
    <w:p w14:paraId="27283794" w14:textId="207C1A0F" w:rsidR="00ED7062" w:rsidRPr="00D55326" w:rsidRDefault="00ED7062" w:rsidP="00ED7062">
      <w:pPr>
        <w:spacing w:after="0" w:line="360" w:lineRule="auto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x= 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0,012 x 0,1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1</m:t>
              </m:r>
            </m:den>
          </m:f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 moles de sulfato cúprico en 0,1L de solución</m:t>
          </m:r>
        </m:oMath>
      </m:oMathPara>
    </w:p>
    <w:p w14:paraId="62B543C7" w14:textId="6C1899F8" w:rsidR="00D55326" w:rsidRPr="00ED7062" w:rsidRDefault="00D55326" w:rsidP="00ED7062">
      <w:pPr>
        <w:spacing w:after="0" w:line="360" w:lineRule="auto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>x=0,0012 moles de sulfato cúprico disueltos en 0,1L de solución</m:t>
          </m:r>
        </m:oMath>
      </m:oMathPara>
    </w:p>
    <w:p w14:paraId="599DC243" w14:textId="78717195" w:rsidR="00ED7062" w:rsidRDefault="00D55326" w:rsidP="00D1636D">
      <w:pPr>
        <w:spacing w:after="0" w:line="240" w:lineRule="auto"/>
        <w:ind w:left="708"/>
        <w:rPr>
          <w:rFonts w:ascii="Arial" w:hAnsi="Arial" w:cs="Arial"/>
          <w:b/>
          <w:color w:val="FF0000"/>
          <w:sz w:val="28"/>
          <w:lang w:val="es-ES"/>
        </w:rPr>
      </w:pPr>
      <w:r>
        <w:rPr>
          <w:rFonts w:ascii="Arial" w:hAnsi="Arial" w:cs="Arial"/>
          <w:b/>
          <w:color w:val="FF0000"/>
          <w:sz w:val="28"/>
          <w:lang w:val="es-ES"/>
        </w:rPr>
        <w:t>Método B</w:t>
      </w:r>
    </w:p>
    <w:p w14:paraId="663A65BA" w14:textId="2055A7DF" w:rsidR="005F0363" w:rsidRPr="005F0363" w:rsidRDefault="005F0363" w:rsidP="005F0363">
      <w:pPr>
        <w:spacing w:after="0" w:line="360" w:lineRule="auto"/>
        <w:ind w:left="708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 xml:space="preserve">M=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moles de soluto disueltos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volumen de solución en litros</m:t>
              </m:r>
            </m:den>
          </m:f>
        </m:oMath>
      </m:oMathPara>
    </w:p>
    <w:p w14:paraId="1115D8ED" w14:textId="282C2D01" w:rsidR="005F0363" w:rsidRPr="005F0363" w:rsidRDefault="005F0363" w:rsidP="005F0363">
      <w:pPr>
        <w:spacing w:after="0" w:line="360" w:lineRule="auto"/>
        <w:ind w:left="708"/>
        <w:rPr>
          <w:rFonts w:ascii="Arial" w:eastAsiaTheme="minorEastAsia" w:hAnsi="Arial" w:cs="Arial"/>
          <w:color w:val="FF0000"/>
          <w:sz w:val="24"/>
        </w:rPr>
      </w:pPr>
      <m:oMathPara>
        <m:oMath>
          <m:r>
            <w:rPr>
              <w:rFonts w:ascii="Cambria Math" w:hAnsi="Cambria Math" w:cs="Arial"/>
              <w:color w:val="FF0000"/>
            </w:rPr>
            <m:t>0,012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moles sulfato cúprico disuelto</m:t>
              </m:r>
            </m:num>
            <m:den>
              <m:r>
                <w:rPr>
                  <w:rFonts w:ascii="Cambria Math" w:hAnsi="Cambria Math" w:cs="Arial"/>
                  <w:strike/>
                  <w:color w:val="FF0000"/>
                </w:rPr>
                <m:t>L solución</m:t>
              </m:r>
            </m:den>
          </m:f>
          <m:r>
            <w:rPr>
              <w:rFonts w:ascii="Cambria Math" w:hAnsi="Cambria Math" w:cs="Arial"/>
              <w:color w:val="FF0000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>x (número de moles de sulfato cúprico disueltos)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en 0,1</m:t>
              </m:r>
              <m:r>
                <w:rPr>
                  <w:rFonts w:ascii="Cambria Math" w:hAnsi="Cambria Math" w:cs="Arial"/>
                  <w:strike/>
                  <w:color w:val="FF0000"/>
                </w:rPr>
                <m:t>L de solución</m:t>
              </m:r>
            </m:den>
          </m:f>
        </m:oMath>
      </m:oMathPara>
    </w:p>
    <w:p w14:paraId="35EACC83" w14:textId="2F5121E1" w:rsidR="005F0363" w:rsidRPr="005F0363" w:rsidRDefault="00DB2A1A" w:rsidP="00DB2A1A">
      <w:pPr>
        <w:spacing w:after="0" w:line="360" w:lineRule="auto"/>
        <w:ind w:left="708"/>
        <w:jc w:val="center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x=0,012 x 0,1 moles sulfato cúprico disuelto en 0,1 L de solución</m:t>
          </m:r>
        </m:oMath>
      </m:oMathPara>
    </w:p>
    <w:p w14:paraId="0B12ADF4" w14:textId="3E6628F2" w:rsidR="005F0363" w:rsidRPr="00190B5E" w:rsidRDefault="005F0363" w:rsidP="005F0363">
      <w:pPr>
        <w:spacing w:after="0" w:line="36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  <w:lang w:val="es-ES"/>
            </w:rPr>
            <m:t>x=0,0012 moles de sulfato cúprico disueltos en 0,1L de solución</m:t>
          </m:r>
        </m:oMath>
      </m:oMathPara>
    </w:p>
    <w:p w14:paraId="243ACFAE" w14:textId="477FBC55" w:rsidR="00190B5E" w:rsidRPr="005F0363" w:rsidRDefault="00190B5E" w:rsidP="005F0363">
      <w:pPr>
        <w:spacing w:after="0" w:line="360" w:lineRule="auto"/>
        <w:ind w:left="708"/>
        <w:rPr>
          <w:rFonts w:ascii="Arial" w:hAnsi="Arial" w:cs="Arial"/>
          <w:color w:val="FF0000"/>
          <w:sz w:val="28"/>
          <w:lang w:val="es-ES"/>
        </w:rPr>
      </w:pPr>
    </w:p>
    <w:p w14:paraId="6547E41B" w14:textId="0C6ABF28" w:rsidR="005F0363" w:rsidRPr="00A4524A" w:rsidRDefault="005F0363" w:rsidP="005F0363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 xml:space="preserve">En la </w:t>
      </w:r>
      <w:r w:rsidRPr="00A4524A">
        <w:rPr>
          <w:rFonts w:ascii="Arial" w:hAnsi="Arial" w:cs="Arial"/>
          <w:b/>
          <w:color w:val="FF0000"/>
          <w:sz w:val="24"/>
          <w:szCs w:val="20"/>
        </w:rPr>
        <w:t>solución 1</w:t>
      </w:r>
      <w:r w:rsidRPr="00A4524A">
        <w:rPr>
          <w:rFonts w:ascii="Arial" w:hAnsi="Arial" w:cs="Arial"/>
          <w:color w:val="FF0000"/>
          <w:sz w:val="24"/>
          <w:szCs w:val="20"/>
        </w:rPr>
        <w:t>, hay que calcular en que volumen están disueltos los 0,0012 moles de sulfato cúprico</w:t>
      </w:r>
      <w:r w:rsidR="002472C0" w:rsidRPr="00A4524A">
        <w:rPr>
          <w:rFonts w:ascii="Arial" w:hAnsi="Arial" w:cs="Arial"/>
          <w:color w:val="FF0000"/>
          <w:sz w:val="24"/>
          <w:szCs w:val="20"/>
        </w:rPr>
        <w:t xml:space="preserve"> que se necesitan para preparar la solución 2</w:t>
      </w:r>
    </w:p>
    <w:p w14:paraId="785BA2D0" w14:textId="77777777" w:rsidR="005F0363" w:rsidRDefault="005F0363" w:rsidP="005F0363">
      <w:pPr>
        <w:spacing w:after="0" w:line="240" w:lineRule="auto"/>
        <w:ind w:left="708"/>
        <w:rPr>
          <w:rFonts w:ascii="Arial" w:hAnsi="Arial" w:cs="Arial"/>
          <w:color w:val="FF0000"/>
          <w:sz w:val="28"/>
        </w:rPr>
      </w:pPr>
    </w:p>
    <w:p w14:paraId="6E820889" w14:textId="299615CC" w:rsidR="005F0363" w:rsidRDefault="005F0363" w:rsidP="002472C0">
      <w:pPr>
        <w:spacing w:after="0" w:line="360" w:lineRule="auto"/>
        <w:ind w:left="708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Método A</w:t>
      </w:r>
    </w:p>
    <w:p w14:paraId="7DCEEFCC" w14:textId="32709F92" w:rsidR="005F0363" w:rsidRPr="002472C0" w:rsidRDefault="00D4049D" w:rsidP="002472C0">
      <w:pPr>
        <w:spacing w:after="0" w:line="240" w:lineRule="auto"/>
        <w:rPr>
          <w:rFonts w:ascii="Arial" w:eastAsiaTheme="minorEastAsia" w:hAnsi="Arial" w:cs="Arial"/>
          <w:color w:val="FF000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 xml:space="preserve">0,12 </m:t>
              </m:r>
              <m:r>
                <w:rPr>
                  <w:rFonts w:ascii="Cambria Math" w:hAnsi="Cambria Math" w:cs="Arial"/>
                  <w:strike/>
                  <w:color w:val="FF0000"/>
                </w:rPr>
                <m:t>moles de sulfato cúprico están disueltos</m:t>
              </m:r>
              <m:r>
                <w:rPr>
                  <w:rFonts w:ascii="Cambria Math" w:hAnsi="Cambria Math" w:cs="Arial"/>
                  <w:color w:val="FF0000"/>
                </w:rPr>
                <m:t xml:space="preserve"> 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en 1L de solución 1</m:t>
              </m:r>
            </m:den>
          </m:f>
          <m:r>
            <w:rPr>
              <w:rFonts w:ascii="Cambria Math" w:hAnsi="Cambria Math" w:cs="Arial"/>
              <w:color w:val="FF0000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</w:rPr>
                <m:t xml:space="preserve">0,0012 </m:t>
              </m:r>
              <m:r>
                <w:rPr>
                  <w:rFonts w:ascii="Cambria Math" w:hAnsi="Cambria Math" w:cs="Arial"/>
                  <w:strike/>
                  <w:color w:val="FF0000"/>
                </w:rPr>
                <m:t>moles de sulfato cúprico están disueltos</m:t>
              </m:r>
            </m:num>
            <m:den>
              <m:r>
                <w:rPr>
                  <w:rFonts w:ascii="Cambria Math" w:hAnsi="Cambria Math" w:cs="Arial"/>
                  <w:color w:val="FF0000"/>
                </w:rPr>
                <m:t>x (L de solución 1)</m:t>
              </m:r>
            </m:den>
          </m:f>
        </m:oMath>
      </m:oMathPara>
    </w:p>
    <w:p w14:paraId="1E8A987E" w14:textId="2A274F15" w:rsidR="002472C0" w:rsidRPr="002472C0" w:rsidRDefault="002472C0" w:rsidP="002472C0">
      <w:pPr>
        <w:spacing w:after="0" w:line="240" w:lineRule="auto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x=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0,0012 x 1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0,12</m:t>
              </m:r>
            </m:den>
          </m:f>
          <m:r>
            <w:rPr>
              <w:rFonts w:ascii="Cambria Math" w:hAnsi="Cambria Math" w:cs="Arial"/>
              <w:color w:val="FF0000"/>
              <w:sz w:val="28"/>
            </w:rPr>
            <m:t xml:space="preserve"> L de solución 1</m:t>
          </m:r>
        </m:oMath>
      </m:oMathPara>
    </w:p>
    <w:p w14:paraId="4111958C" w14:textId="112979D5" w:rsidR="002472C0" w:rsidRPr="00DB2A1A" w:rsidRDefault="002472C0" w:rsidP="00DB2A1A">
      <w:pPr>
        <w:spacing w:after="0" w:line="360" w:lineRule="auto"/>
        <w:jc w:val="center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x=0,01L de solución 1=10 mL de solución 1</m:t>
          </m:r>
        </m:oMath>
      </m:oMathPara>
    </w:p>
    <w:p w14:paraId="73767EBB" w14:textId="050E174D" w:rsidR="00DB2A1A" w:rsidRDefault="00DB2A1A" w:rsidP="00DB2A1A">
      <w:pPr>
        <w:spacing w:after="0" w:line="240" w:lineRule="auto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ab/>
      </w:r>
      <w:r>
        <w:rPr>
          <w:rFonts w:ascii="Arial" w:hAnsi="Arial" w:cs="Arial"/>
          <w:b/>
          <w:color w:val="FF0000"/>
          <w:sz w:val="28"/>
        </w:rPr>
        <w:t>Método B</w:t>
      </w:r>
    </w:p>
    <w:p w14:paraId="4C236608" w14:textId="10B9DCB5" w:rsidR="00DB2A1A" w:rsidRPr="00DB2A1A" w:rsidRDefault="00DB2A1A" w:rsidP="00DB2A1A">
      <w:pPr>
        <w:spacing w:after="0" w:line="360" w:lineRule="auto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M</m:t>
          </m:r>
          <m:r>
            <m:rPr>
              <m:sty m:val="p"/>
            </m:rPr>
            <w:rPr>
              <w:rFonts w:ascii="Cambria Math" w:hAnsi="Cambria Math" w:cs="Arial"/>
              <w:color w:val="FF0000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moles de soluto disueltos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volumen de solución en litros</m:t>
              </m:r>
            </m:den>
          </m:f>
        </m:oMath>
      </m:oMathPara>
    </w:p>
    <w:p w14:paraId="4554CBAB" w14:textId="28EFDBCE" w:rsidR="00DB2A1A" w:rsidRPr="00DB2A1A" w:rsidRDefault="00DB2A1A" w:rsidP="00DB2A1A">
      <w:pPr>
        <w:spacing w:after="0" w:line="360" w:lineRule="auto"/>
        <w:rPr>
          <w:rFonts w:ascii="Arial" w:eastAsiaTheme="minorEastAsia" w:hAnsi="Arial" w:cs="Arial"/>
          <w:color w:val="FF0000"/>
          <w:sz w:val="24"/>
        </w:rPr>
      </w:pPr>
      <m:oMathPara>
        <m:oMath>
          <m:r>
            <w:rPr>
              <w:rFonts w:ascii="Cambria Math" w:hAnsi="Cambria Math" w:cs="Arial"/>
              <w:color w:val="FF0000"/>
              <w:sz w:val="24"/>
            </w:rPr>
            <m:t>0,12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</w:rPr>
                <m:t>moles sulfato cuprico disuelto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</w:rPr>
                <m:t>en 1L de solución 1</m:t>
              </m:r>
            </m:den>
          </m:f>
          <m:r>
            <w:rPr>
              <w:rFonts w:ascii="Cambria Math" w:hAnsi="Cambria Math" w:cs="Arial"/>
              <w:color w:val="FF0000"/>
              <w:sz w:val="2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</w:rPr>
                <m:t>0,0012 moles sulfato cúprico disueltos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</w:rPr>
                <m:t>x (L de solución 1)</m:t>
              </m:r>
            </m:den>
          </m:f>
        </m:oMath>
      </m:oMathPara>
    </w:p>
    <w:p w14:paraId="2514BBA5" w14:textId="040B4D7C" w:rsidR="00DB2A1A" w:rsidRPr="00DB2A1A" w:rsidRDefault="00DB2A1A" w:rsidP="00DB2A1A">
      <w:pPr>
        <w:spacing w:after="0" w:line="360" w:lineRule="auto"/>
        <w:rPr>
          <w:rFonts w:ascii="Arial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>x=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0,0012 x 1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0,12</m:t>
              </m:r>
            </m:den>
          </m:f>
          <m:r>
            <w:rPr>
              <w:rFonts w:ascii="Cambria Math" w:hAnsi="Cambria Math" w:cs="Arial"/>
              <w:color w:val="FF0000"/>
              <w:sz w:val="28"/>
            </w:rPr>
            <m:t xml:space="preserve"> L de solución 1</m:t>
          </m:r>
        </m:oMath>
      </m:oMathPara>
    </w:p>
    <w:p w14:paraId="2A395FC1" w14:textId="32BDD795" w:rsidR="00DB2A1A" w:rsidRPr="00B52950" w:rsidRDefault="00DB2A1A" w:rsidP="00DB2A1A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w:lastRenderedPageBreak/>
            <m:t>x=0,01L de solución 1=10 mL de solución 1</m:t>
          </m:r>
        </m:oMath>
      </m:oMathPara>
    </w:p>
    <w:p w14:paraId="2EE78F49" w14:textId="77777777" w:rsidR="00B52950" w:rsidRPr="00A4524A" w:rsidRDefault="00B52950" w:rsidP="00DB2A1A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</w:rPr>
      </w:pPr>
    </w:p>
    <w:p w14:paraId="3CF8C698" w14:textId="77777777" w:rsidR="00B52950" w:rsidRPr="00A4524A" w:rsidRDefault="00B52950" w:rsidP="00B52950">
      <w:pPr>
        <w:spacing w:after="0" w:line="240" w:lineRule="auto"/>
        <w:ind w:left="708"/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Compare la cantidad de moles de soluto en la alícuota de la </w:t>
      </w:r>
      <w:r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>solución 1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 con la cantidad de moles de soluto en la </w:t>
      </w:r>
      <w:r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>solución 2</w:t>
      </w:r>
    </w:p>
    <w:p w14:paraId="0101E009" w14:textId="77777777" w:rsidR="00B52950" w:rsidRPr="00A4524A" w:rsidRDefault="00B52950" w:rsidP="00B52950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</w:p>
    <w:p w14:paraId="76341DC5" w14:textId="0DFEBF69" w:rsidR="002472C0" w:rsidRPr="00A4524A" w:rsidRDefault="00B52950" w:rsidP="00B52950">
      <w:pPr>
        <w:spacing w:after="0" w:line="240" w:lineRule="auto"/>
        <w:ind w:left="708"/>
        <w:jc w:val="center"/>
        <w:rPr>
          <w:rFonts w:ascii="Arial" w:hAnsi="Arial" w:cs="Arial"/>
          <w:i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i/>
          <w:color w:val="FF0000"/>
          <w:sz w:val="24"/>
          <w:szCs w:val="20"/>
          <w:lang w:val="es-ES"/>
        </w:rPr>
        <w:t xml:space="preserve">Moles de soluto alícuota </w:t>
      </w:r>
      <w:r w:rsidRPr="00A4524A">
        <w:rPr>
          <w:rFonts w:ascii="Arial" w:hAnsi="Arial" w:cs="Arial"/>
          <w:b/>
          <w:i/>
          <w:color w:val="FF0000"/>
          <w:sz w:val="24"/>
          <w:szCs w:val="20"/>
          <w:lang w:val="es-ES"/>
        </w:rPr>
        <w:t>solución 1</w:t>
      </w:r>
      <w:r w:rsidRPr="00A4524A">
        <w:rPr>
          <w:rFonts w:ascii="Arial" w:hAnsi="Arial" w:cs="Arial"/>
          <w:i/>
          <w:color w:val="FF0000"/>
          <w:sz w:val="24"/>
          <w:szCs w:val="20"/>
          <w:lang w:val="es-ES"/>
        </w:rPr>
        <w:t xml:space="preserve"> = moles de soluto </w:t>
      </w:r>
      <w:r w:rsidRPr="00A4524A">
        <w:rPr>
          <w:rFonts w:ascii="Arial" w:hAnsi="Arial" w:cs="Arial"/>
          <w:b/>
          <w:i/>
          <w:color w:val="FF0000"/>
          <w:sz w:val="24"/>
          <w:szCs w:val="20"/>
          <w:lang w:val="es-ES"/>
        </w:rPr>
        <w:t>solución 2</w:t>
      </w:r>
    </w:p>
    <w:p w14:paraId="479884F9" w14:textId="77777777" w:rsidR="00B52950" w:rsidRPr="005F0363" w:rsidRDefault="00B52950" w:rsidP="00B52950">
      <w:pPr>
        <w:spacing w:after="0" w:line="240" w:lineRule="auto"/>
        <w:rPr>
          <w:rFonts w:ascii="Arial" w:hAnsi="Arial" w:cs="Arial"/>
          <w:color w:val="FF0000"/>
          <w:sz w:val="28"/>
        </w:rPr>
      </w:pPr>
    </w:p>
    <w:p w14:paraId="3FFC7849" w14:textId="232BB078" w:rsidR="00B52950" w:rsidRPr="00B52950" w:rsidRDefault="00B52950" w:rsidP="00D1636D">
      <w:pPr>
        <w:spacing w:after="0" w:line="240" w:lineRule="auto"/>
        <w:ind w:left="708"/>
        <w:rPr>
          <w:rFonts w:ascii="Arial" w:hAnsi="Arial" w:cs="Arial"/>
          <w:b/>
          <w:color w:val="FF0000"/>
          <w:sz w:val="28"/>
          <w:lang w:val="es-ES"/>
        </w:rPr>
      </w:pPr>
      <w:r w:rsidRPr="00B52950">
        <w:rPr>
          <w:rFonts w:ascii="Arial" w:hAnsi="Arial" w:cs="Arial"/>
          <w:b/>
          <w:color w:val="FF0000"/>
          <w:sz w:val="28"/>
          <w:lang w:val="es-ES"/>
        </w:rPr>
        <w:t>METODO ABREVIADO</w:t>
      </w:r>
    </w:p>
    <w:p w14:paraId="539F5925" w14:textId="22C414F8" w:rsidR="00B52950" w:rsidRPr="00190B5E" w:rsidRDefault="00190B5E" w:rsidP="00190B5E">
      <w:pPr>
        <w:spacing w:after="0" w:line="36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  <w:lang w:val="es-ES"/>
            </w:rPr>
            <m:t xml:space="preserve">M=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  <w:lang w:val="es-ES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  <w:lang w:val="es-ES"/>
                </w:rPr>
                <m:t xml:space="preserve">número de moles de soluto 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  <w:lang w:val="es-ES"/>
                </w:rPr>
                <m:t>volumen de solución en litros</m:t>
              </m:r>
            </m:den>
          </m:f>
        </m:oMath>
      </m:oMathPara>
    </w:p>
    <w:p w14:paraId="2700BC8A" w14:textId="27A2A971" w:rsidR="00190B5E" w:rsidRPr="00190B5E" w:rsidRDefault="00190B5E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>número de moles de soluto=M x volumen de solución en litros</m:t>
          </m:r>
        </m:oMath>
      </m:oMathPara>
    </w:p>
    <w:p w14:paraId="264B202E" w14:textId="5966CCFB" w:rsidR="00190B5E" w:rsidRPr="00190B5E" w:rsidRDefault="00D4049D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n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solución 1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n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solución 2</m:t>
              </m:r>
            </m:sub>
          </m:sSub>
        </m:oMath>
      </m:oMathPara>
    </w:p>
    <w:p w14:paraId="57D2B1F8" w14:textId="1F5FB34F" w:rsidR="00190B5E" w:rsidRPr="00190B5E" w:rsidRDefault="00D4049D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>x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 xml:space="preserve"> V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M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 x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V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2</m:t>
              </m:r>
            </m:sub>
          </m:sSub>
        </m:oMath>
      </m:oMathPara>
    </w:p>
    <w:p w14:paraId="56A5EFEF" w14:textId="5118D9F8" w:rsidR="00190B5E" w:rsidRPr="00190B5E" w:rsidRDefault="00190B5E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>0,12</m:t>
          </m:r>
          <m:box>
            <m:box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trike/>
                      <w:color w:val="4F81BD" w:themeColor="accent1"/>
                      <w:sz w:val="28"/>
                      <w:lang w:val="es-ES"/>
                    </w:rPr>
                    <m:t>mol sulfato cúprico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trike/>
                      <w:color w:val="FF0000"/>
                      <w:sz w:val="28"/>
                      <w:lang w:val="es-ES"/>
                    </w:rPr>
                    <m:t>L</m:t>
                  </m:r>
                </m:den>
              </m:f>
            </m:e>
          </m:box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 x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 xml:space="preserve"> V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>=0,012</m:t>
          </m:r>
          <m:box>
            <m:box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8"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trike/>
                      <w:color w:val="4F81BD" w:themeColor="accent1"/>
                      <w:sz w:val="28"/>
                      <w:lang w:val="es-ES"/>
                    </w:rPr>
                    <m:t>mol sulfato cúprico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trike/>
                      <w:color w:val="FF0000"/>
                      <w:sz w:val="28"/>
                      <w:lang w:val="es-ES"/>
                    </w:rPr>
                    <m:t>L</m:t>
                  </m:r>
                </m:den>
              </m:f>
            </m:e>
          </m:box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 x 0,1L</m:t>
          </m:r>
        </m:oMath>
      </m:oMathPara>
    </w:p>
    <w:p w14:paraId="17C62185" w14:textId="4680AA7A" w:rsidR="00190B5E" w:rsidRPr="00CA1BE9" w:rsidRDefault="00D4049D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 xml:space="preserve"> V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0,012x0,1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0,12</m:t>
              </m:r>
            </m:den>
          </m:f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 xml:space="preserve"> L de solución 1</m:t>
          </m:r>
        </m:oMath>
      </m:oMathPara>
    </w:p>
    <w:p w14:paraId="2CB88B25" w14:textId="0C68B65F" w:rsidR="00CA1BE9" w:rsidRPr="005676ED" w:rsidRDefault="00D4049D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 xml:space="preserve"> V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color w:val="FF0000"/>
              <w:sz w:val="28"/>
              <w:lang w:val="es-ES"/>
            </w:rPr>
            <m:t>=0,01 L de solución 1=10 mL de solución 1</m:t>
          </m:r>
        </m:oMath>
      </m:oMathPara>
    </w:p>
    <w:p w14:paraId="28290958" w14:textId="77777777" w:rsidR="005676ED" w:rsidRPr="00190B5E" w:rsidRDefault="005676ED" w:rsidP="00D1636D">
      <w:pPr>
        <w:spacing w:after="0" w:line="240" w:lineRule="auto"/>
        <w:ind w:left="708"/>
        <w:rPr>
          <w:rFonts w:ascii="Arial" w:eastAsiaTheme="minorEastAsia" w:hAnsi="Arial" w:cs="Arial"/>
          <w:color w:val="FF0000"/>
          <w:sz w:val="28"/>
          <w:lang w:val="es-ES"/>
        </w:rPr>
      </w:pPr>
      <w:bookmarkStart w:id="0" w:name="_GoBack"/>
      <w:bookmarkEnd w:id="0"/>
    </w:p>
    <w:p w14:paraId="16C26381" w14:textId="7B5863D6" w:rsidR="00D1636D" w:rsidRPr="00A4524A" w:rsidRDefault="00D1636D" w:rsidP="00D1636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Enumere paso a paso, cada etapa del procedimiento de preparación de la </w:t>
      </w:r>
      <w:r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 xml:space="preserve">solución </w:t>
      </w:r>
      <w:r w:rsidR="00A4284B" w:rsidRPr="00A4524A">
        <w:rPr>
          <w:rFonts w:ascii="Arial" w:hAnsi="Arial" w:cs="Arial"/>
          <w:b/>
          <w:color w:val="404040" w:themeColor="text1" w:themeTint="BF"/>
          <w:sz w:val="24"/>
          <w:szCs w:val="20"/>
          <w:lang w:val="es-ES"/>
        </w:rPr>
        <w:t>2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.</w:t>
      </w:r>
    </w:p>
    <w:p w14:paraId="3A701239" w14:textId="77777777" w:rsidR="00D1636D" w:rsidRPr="00A4524A" w:rsidRDefault="00D1636D" w:rsidP="00D1636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</w:p>
    <w:p w14:paraId="29807FA2" w14:textId="54F7B579" w:rsidR="00D1636D" w:rsidRPr="00A4524A" w:rsidRDefault="00D1636D" w:rsidP="00DB2A1A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Paso 1</w:t>
      </w: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ab/>
      </w:r>
    </w:p>
    <w:p w14:paraId="2D47C262" w14:textId="2F88D127" w:rsidR="00DB2A1A" w:rsidRPr="00A4524A" w:rsidRDefault="003276D3" w:rsidP="00DB2A1A">
      <w:pPr>
        <w:spacing w:after="0" w:line="240" w:lineRule="auto"/>
        <w:ind w:left="708"/>
        <w:rPr>
          <w:rFonts w:ascii="Arial" w:hAnsi="Arial" w:cs="Arial"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Se vací</w:t>
      </w:r>
      <w:r w:rsidR="00DB2A1A" w:rsidRPr="00A4524A">
        <w:rPr>
          <w:rFonts w:ascii="Arial" w:hAnsi="Arial" w:cs="Arial"/>
          <w:color w:val="FF0000"/>
          <w:sz w:val="24"/>
          <w:szCs w:val="20"/>
          <w:lang w:val="es-ES"/>
        </w:rPr>
        <w:t>a una cantidad de solución 1 en un vaso precipitado.</w:t>
      </w:r>
    </w:p>
    <w:p w14:paraId="671EF136" w14:textId="77777777" w:rsidR="00DB2A1A" w:rsidRPr="00A4524A" w:rsidRDefault="00D1636D" w:rsidP="00DB2A1A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 xml:space="preserve">Paso 2       </w:t>
      </w:r>
    </w:p>
    <w:p w14:paraId="20B8A858" w14:textId="31EB5A53" w:rsidR="00DB2A1A" w:rsidRPr="00A4524A" w:rsidRDefault="00DB2A1A" w:rsidP="00DB2A1A">
      <w:pPr>
        <w:spacing w:after="0" w:line="240" w:lineRule="auto"/>
        <w:ind w:left="708"/>
        <w:rPr>
          <w:rFonts w:ascii="Arial" w:hAnsi="Arial" w:cs="Arial"/>
          <w:b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Con una pipeta volumétrica (si no se tiene puede ser graduada) se sacan 10 mL de la solución 1 y se colocan en un matraz aforado de 100 mL</w:t>
      </w:r>
      <w:r w:rsidR="00A0653E" w:rsidRPr="00A4524A">
        <w:rPr>
          <w:rFonts w:ascii="Arial" w:hAnsi="Arial" w:cs="Arial"/>
          <w:color w:val="FF0000"/>
          <w:sz w:val="24"/>
          <w:szCs w:val="20"/>
          <w:lang w:val="es-ES"/>
        </w:rPr>
        <w:t xml:space="preserve"> limpio.</w:t>
      </w:r>
    </w:p>
    <w:p w14:paraId="08261EDF" w14:textId="4A21C557" w:rsidR="00D1636D" w:rsidRPr="00A4524A" w:rsidRDefault="00DB2A1A" w:rsidP="00DB2A1A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4"/>
          <w:szCs w:val="20"/>
          <w:lang w:val="es-ES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  <w:lang w:val="es-ES"/>
        </w:rPr>
        <w:t>Paso 3</w:t>
      </w:r>
    </w:p>
    <w:p w14:paraId="0C9C7246" w14:textId="7E57B20A" w:rsidR="00DB2A1A" w:rsidRPr="00A4524A" w:rsidRDefault="00A0653E" w:rsidP="00DB2A1A">
      <w:pPr>
        <w:spacing w:after="0" w:line="240" w:lineRule="auto"/>
        <w:ind w:left="708"/>
        <w:rPr>
          <w:rFonts w:ascii="Arial" w:hAnsi="Arial" w:cs="Arial"/>
          <w:b/>
          <w:color w:val="FF0000"/>
          <w:sz w:val="24"/>
          <w:szCs w:val="20"/>
          <w:lang w:val="es-ES"/>
        </w:rPr>
      </w:pPr>
      <w:r w:rsidRPr="00A4524A">
        <w:rPr>
          <w:rFonts w:ascii="Arial" w:hAnsi="Arial" w:cs="Arial"/>
          <w:color w:val="FF0000"/>
          <w:sz w:val="24"/>
          <w:szCs w:val="20"/>
          <w:lang w:val="es-ES"/>
        </w:rPr>
        <w:t>Se completa el volumen de 100 mL, agregando agua hasta llegar al aforo</w:t>
      </w:r>
    </w:p>
    <w:p w14:paraId="10234874" w14:textId="77777777" w:rsidR="00A0653E" w:rsidRPr="00A4524A" w:rsidRDefault="00A0653E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0"/>
        </w:rPr>
      </w:pPr>
    </w:p>
    <w:p w14:paraId="66DB346C" w14:textId="780EA326" w:rsidR="00D43419" w:rsidRPr="00A4524A" w:rsidRDefault="00A0653E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0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</w:rPr>
        <w:t xml:space="preserve">¿Por qué </w:t>
      </w:r>
      <w:r w:rsidR="003276D3" w:rsidRPr="00A4524A">
        <w:rPr>
          <w:rFonts w:ascii="Arial" w:hAnsi="Arial" w:cs="Arial"/>
          <w:color w:val="404040" w:themeColor="text1" w:themeTint="BF"/>
          <w:sz w:val="24"/>
          <w:szCs w:val="20"/>
        </w:rPr>
        <w:t>la ali</w:t>
      </w:r>
      <w:r w:rsidR="00D43419" w:rsidRPr="00A4524A">
        <w:rPr>
          <w:rFonts w:ascii="Arial" w:hAnsi="Arial" w:cs="Arial"/>
          <w:color w:val="404040" w:themeColor="text1" w:themeTint="BF"/>
          <w:sz w:val="24"/>
          <w:szCs w:val="20"/>
        </w:rPr>
        <w:t xml:space="preserve">cuota de la solución 1 </w:t>
      </w:r>
      <w:r w:rsidRPr="00A4524A">
        <w:rPr>
          <w:rFonts w:ascii="Arial" w:hAnsi="Arial" w:cs="Arial"/>
          <w:color w:val="404040" w:themeColor="text1" w:themeTint="BF"/>
          <w:sz w:val="24"/>
          <w:szCs w:val="20"/>
        </w:rPr>
        <w:t>se debe medir con pipeta en lugar de una probeta?</w:t>
      </w:r>
    </w:p>
    <w:p w14:paraId="23CD90CC" w14:textId="385231B0" w:rsidR="00D1636D" w:rsidRPr="00A4524A" w:rsidRDefault="00A0653E" w:rsidP="00FA47DA">
      <w:pPr>
        <w:spacing w:after="0"/>
        <w:ind w:left="709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>El diámetro es mucho menor, por lo que el error que se puede llegar a cometer es mucho menor que si se usa una probeta.</w:t>
      </w:r>
    </w:p>
    <w:p w14:paraId="1D80F0B1" w14:textId="237EDB5F" w:rsidR="00A0653E" w:rsidRPr="00A4524A" w:rsidRDefault="00A0653E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0"/>
        </w:rPr>
      </w:pPr>
      <w:r w:rsidRPr="00A4524A">
        <w:rPr>
          <w:rFonts w:ascii="Arial" w:hAnsi="Arial" w:cs="Arial"/>
          <w:color w:val="404040" w:themeColor="text1" w:themeTint="BF"/>
          <w:sz w:val="24"/>
          <w:szCs w:val="20"/>
        </w:rPr>
        <w:t>Si compara la concentración de la solución 1 con la solución 2, ¿será posible preparar la solución 1 a partir de la solución 2? Explique.</w:t>
      </w:r>
    </w:p>
    <w:p w14:paraId="01473312" w14:textId="40E1AD11" w:rsidR="00A0653E" w:rsidRPr="00A4524A" w:rsidRDefault="00A0653E" w:rsidP="00FA47DA">
      <w:pPr>
        <w:spacing w:after="0"/>
        <w:ind w:left="709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>La solución 2 es menos concentrada que la solución 1, por lo que no es posible preparar con un método similar una solución más concentrada.</w:t>
      </w:r>
    </w:p>
    <w:p w14:paraId="69948DC9" w14:textId="56BF2C84" w:rsidR="00A0653E" w:rsidRPr="00A4524A" w:rsidRDefault="00A0653E" w:rsidP="00FA47DA">
      <w:pPr>
        <w:spacing w:after="0"/>
        <w:ind w:left="709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 xml:space="preserve">Pues no se dispone de la cantidad de soluto suficiente en la solución 2 como para preparar la solución 1. </w:t>
      </w:r>
    </w:p>
    <w:p w14:paraId="5E745DDE" w14:textId="3141F606" w:rsidR="00B52950" w:rsidRPr="00A4524A" w:rsidRDefault="00A0653E" w:rsidP="00B52950">
      <w:pPr>
        <w:spacing w:after="0"/>
        <w:ind w:left="709"/>
        <w:rPr>
          <w:rFonts w:ascii="Arial" w:hAnsi="Arial" w:cs="Arial"/>
          <w:color w:val="FF0000"/>
          <w:sz w:val="24"/>
          <w:szCs w:val="20"/>
        </w:rPr>
      </w:pPr>
      <w:r w:rsidRPr="00A4524A">
        <w:rPr>
          <w:rFonts w:ascii="Arial" w:hAnsi="Arial" w:cs="Arial"/>
          <w:color w:val="FF0000"/>
          <w:sz w:val="24"/>
          <w:szCs w:val="20"/>
        </w:rPr>
        <w:t>Preparar una solución más concentrada que la inicial es factible, pero para ellos habría que calentarla suavemente (para evitar que se adultere la composición de las sustancias) y así evaporar el solvente, pero no podría hacerse con la precisión requerida.</w:t>
      </w:r>
    </w:p>
    <w:sectPr w:rsidR="00B52950" w:rsidRPr="00A4524A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9E3F" w14:textId="77777777" w:rsidR="00D4049D" w:rsidRDefault="00D4049D" w:rsidP="00BD016A">
      <w:pPr>
        <w:spacing w:after="0" w:line="240" w:lineRule="auto"/>
      </w:pPr>
      <w:r>
        <w:separator/>
      </w:r>
    </w:p>
  </w:endnote>
  <w:endnote w:type="continuationSeparator" w:id="0">
    <w:p w14:paraId="255D9B09" w14:textId="77777777" w:rsidR="00D4049D" w:rsidRDefault="00D4049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384EE" w14:textId="77777777" w:rsidR="00D4049D" w:rsidRDefault="00D4049D" w:rsidP="00BD016A">
      <w:pPr>
        <w:spacing w:after="0" w:line="240" w:lineRule="auto"/>
      </w:pPr>
      <w:r>
        <w:separator/>
      </w:r>
    </w:p>
  </w:footnote>
  <w:footnote w:type="continuationSeparator" w:id="0">
    <w:p w14:paraId="67DBDBBC" w14:textId="77777777" w:rsidR="00D4049D" w:rsidRDefault="00D4049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1E3B90" w:rsidRDefault="001E3B90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D35B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1E3B90" w:rsidRPr="00494FFD" w:rsidRDefault="001E3B90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0FE51A4E" w:rsidR="001E3B90" w:rsidRPr="00310A3B" w:rsidRDefault="001E3B90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0FE51A4E" w:rsidR="001E3B90" w:rsidRPr="00310A3B" w:rsidRDefault="001E3B90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67E453F" w:rsidR="001E3B90" w:rsidRPr="0067026A" w:rsidRDefault="001E3B90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15 – Actividad 05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067E453F" w:rsidR="001E3B90" w:rsidRPr="0067026A" w:rsidRDefault="001E3B90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15 – Actividad 05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64288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1E3B90" w:rsidRPr="00176A66" w:rsidRDefault="001E3B90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F3B1D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1E3B90" w:rsidRPr="00A4524A" w:rsidRDefault="001E3B9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A4524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43C1B93C" w:rsidR="001E3B90" w:rsidRPr="00A4524A" w:rsidRDefault="001E3B9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A4524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OA15</w:t>
                          </w:r>
                          <w:r w:rsidRPr="00A4524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200FFE1" w:rsidR="001E3B90" w:rsidRPr="00A4524A" w:rsidRDefault="001E3B9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A4524A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05</w:t>
                          </w:r>
                        </w:p>
                        <w:p w14:paraId="5ACDF21E" w14:textId="77777777" w:rsidR="001E3B90" w:rsidRDefault="001E3B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1E3B90" w:rsidRPr="00A4524A" w:rsidRDefault="001E3B9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A4524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43C1B93C" w:rsidR="001E3B90" w:rsidRPr="00A4524A" w:rsidRDefault="001E3B9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A4524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OA15</w:t>
                    </w:r>
                    <w:r w:rsidRPr="00A4524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5200FFE1" w:rsidR="001E3B90" w:rsidRPr="00A4524A" w:rsidRDefault="001E3B9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A4524A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05</w:t>
                    </w:r>
                  </w:p>
                  <w:p w14:paraId="5ACDF21E" w14:textId="77777777" w:rsidR="001E3B90" w:rsidRDefault="001E3B90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A3B2A13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B67BF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1E3B90" w:rsidRDefault="001E3B9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 2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1E3B90" w:rsidRDefault="001E3B9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1E3B90" w:rsidRPr="00176A66" w:rsidRDefault="001E3B9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15909"/>
    <w:rsid w:val="00017B63"/>
    <w:rsid w:val="00030090"/>
    <w:rsid w:val="0003100C"/>
    <w:rsid w:val="00037F4A"/>
    <w:rsid w:val="00053491"/>
    <w:rsid w:val="00054A41"/>
    <w:rsid w:val="000A7B9E"/>
    <w:rsid w:val="000B3995"/>
    <w:rsid w:val="001678DD"/>
    <w:rsid w:val="00176A66"/>
    <w:rsid w:val="00190B5E"/>
    <w:rsid w:val="001E21DE"/>
    <w:rsid w:val="001E3B90"/>
    <w:rsid w:val="002472C0"/>
    <w:rsid w:val="0027728C"/>
    <w:rsid w:val="00277F36"/>
    <w:rsid w:val="002A091C"/>
    <w:rsid w:val="002A576A"/>
    <w:rsid w:val="002A6142"/>
    <w:rsid w:val="002B60E4"/>
    <w:rsid w:val="00310A3B"/>
    <w:rsid w:val="0032356E"/>
    <w:rsid w:val="003276D3"/>
    <w:rsid w:val="003B2AA0"/>
    <w:rsid w:val="003D2118"/>
    <w:rsid w:val="003F0E8F"/>
    <w:rsid w:val="00494FFD"/>
    <w:rsid w:val="004B20CF"/>
    <w:rsid w:val="004D0CC0"/>
    <w:rsid w:val="004F6A27"/>
    <w:rsid w:val="00507387"/>
    <w:rsid w:val="00513AA4"/>
    <w:rsid w:val="005222C4"/>
    <w:rsid w:val="00555A5A"/>
    <w:rsid w:val="005676ED"/>
    <w:rsid w:val="00572DF0"/>
    <w:rsid w:val="00576632"/>
    <w:rsid w:val="005F0363"/>
    <w:rsid w:val="0067026A"/>
    <w:rsid w:val="007203B1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A7C4E"/>
    <w:rsid w:val="008B52ED"/>
    <w:rsid w:val="008E1202"/>
    <w:rsid w:val="0092739C"/>
    <w:rsid w:val="00944DC0"/>
    <w:rsid w:val="00984CD1"/>
    <w:rsid w:val="009A1A03"/>
    <w:rsid w:val="009A62A3"/>
    <w:rsid w:val="00A0653E"/>
    <w:rsid w:val="00A367F9"/>
    <w:rsid w:val="00A40C0C"/>
    <w:rsid w:val="00A4284B"/>
    <w:rsid w:val="00A4524A"/>
    <w:rsid w:val="00AA5515"/>
    <w:rsid w:val="00AB37EC"/>
    <w:rsid w:val="00AF1B76"/>
    <w:rsid w:val="00AF46DB"/>
    <w:rsid w:val="00B310CC"/>
    <w:rsid w:val="00B50DBE"/>
    <w:rsid w:val="00B52950"/>
    <w:rsid w:val="00B63685"/>
    <w:rsid w:val="00B942E7"/>
    <w:rsid w:val="00B97D85"/>
    <w:rsid w:val="00BA517F"/>
    <w:rsid w:val="00BB6002"/>
    <w:rsid w:val="00BD016A"/>
    <w:rsid w:val="00C1335B"/>
    <w:rsid w:val="00C14B02"/>
    <w:rsid w:val="00C50E33"/>
    <w:rsid w:val="00C57502"/>
    <w:rsid w:val="00CA1BE9"/>
    <w:rsid w:val="00CC24C0"/>
    <w:rsid w:val="00CC32CA"/>
    <w:rsid w:val="00CE022A"/>
    <w:rsid w:val="00CF6F9C"/>
    <w:rsid w:val="00D044BD"/>
    <w:rsid w:val="00D1636D"/>
    <w:rsid w:val="00D4049D"/>
    <w:rsid w:val="00D43419"/>
    <w:rsid w:val="00D52484"/>
    <w:rsid w:val="00D55326"/>
    <w:rsid w:val="00DB2A1A"/>
    <w:rsid w:val="00DC2FBC"/>
    <w:rsid w:val="00DD41F3"/>
    <w:rsid w:val="00DD6B89"/>
    <w:rsid w:val="00EB0BD4"/>
    <w:rsid w:val="00ED7062"/>
    <w:rsid w:val="00F13618"/>
    <w:rsid w:val="00F239F4"/>
    <w:rsid w:val="00F3255A"/>
    <w:rsid w:val="00F42F87"/>
    <w:rsid w:val="00F46C61"/>
    <w:rsid w:val="00F804B6"/>
    <w:rsid w:val="00FA47DA"/>
    <w:rsid w:val="00FC7DD9"/>
    <w:rsid w:val="00FD119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05861BBA-E146-4688-9A44-2BC0F6AC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55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AE3DD-471A-4107-9700-67A17BB1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1452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2019-05-02T01:41:00Z</dcterms:created>
  <dcterms:modified xsi:type="dcterms:W3CDTF">2019-05-22T15:56:00Z</dcterms:modified>
</cp:coreProperties>
</file>