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104967B" w14:textId="77777777" w:rsidR="007F67FE" w:rsidRPr="007F67FE" w:rsidRDefault="007F67FE" w:rsidP="007F67FE">
      <w:pPr>
        <w:spacing w:after="0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</w:p>
    <w:p w14:paraId="180DB91D" w14:textId="7673166D" w:rsidR="007F67FE" w:rsidRPr="007F67FE" w:rsidRDefault="007F67FE" w:rsidP="007F67FE">
      <w:pPr>
        <w:spacing w:after="0"/>
        <w:ind w:left="284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  <w:r w:rsidRPr="007F67FE">
        <w:rPr>
          <w:rFonts w:ascii="Arial" w:hAnsi="Arial" w:cs="Arial"/>
          <w:b/>
          <w:bCs/>
          <w:color w:val="00C181"/>
          <w:spacing w:val="30"/>
          <w:sz w:val="40"/>
          <w:szCs w:val="32"/>
        </w:rPr>
        <w:t>ACTIVIDAD</w:t>
      </w:r>
    </w:p>
    <w:p w14:paraId="42BB19B7" w14:textId="5D586518" w:rsidR="00AB37EC" w:rsidRPr="00176A66" w:rsidRDefault="007F67FE" w:rsidP="007F67FE">
      <w:pPr>
        <w:jc w:val="center"/>
        <w:rPr>
          <w:rFonts w:ascii="Arial" w:hAnsi="Arial" w:cs="Arial"/>
          <w:b/>
          <w:color w:val="404040" w:themeColor="text1" w:themeTint="BF"/>
          <w:sz w:val="40"/>
          <w:szCs w:val="40"/>
        </w:rPr>
      </w:pPr>
      <w:r w:rsidRPr="007F67FE">
        <w:rPr>
          <w:rFonts w:ascii="Arial" w:hAnsi="Arial" w:cs="Arial"/>
          <w:b/>
          <w:bCs/>
          <w:color w:val="262626" w:themeColor="text1" w:themeTint="D9"/>
          <w:spacing w:val="30"/>
          <w:sz w:val="40"/>
          <w:szCs w:val="32"/>
        </w:rPr>
        <w:t xml:space="preserve">KPSI </w:t>
      </w:r>
      <w:r w:rsidR="003C0F72">
        <w:rPr>
          <w:rFonts w:ascii="Arial" w:hAnsi="Arial" w:cs="Arial"/>
          <w:b/>
          <w:bCs/>
          <w:color w:val="262626" w:themeColor="text1" w:themeTint="D9"/>
          <w:spacing w:val="30"/>
          <w:sz w:val="40"/>
          <w:szCs w:val="32"/>
        </w:rPr>
        <w:t>apreciación de aprendizajes</w:t>
      </w:r>
      <w:r w:rsidRPr="007F67FE">
        <w:rPr>
          <w:rFonts w:ascii="Arial" w:hAnsi="Arial" w:cs="Arial"/>
          <w:b/>
          <w:bCs/>
          <w:color w:val="262626" w:themeColor="text1" w:themeTint="D9"/>
          <w:spacing w:val="30"/>
          <w:sz w:val="40"/>
          <w:szCs w:val="32"/>
        </w:rPr>
        <w:t xml:space="preserve"> </w:t>
      </w:r>
      <w:r w:rsidR="00DD41F3" w:rsidRPr="00176A66">
        <w:rPr>
          <w:rFonts w:ascii="Arial" w:hAnsi="Arial" w:cs="Arial"/>
          <w:b/>
          <w:noProof/>
          <w:color w:val="404040" w:themeColor="text1" w:themeTint="BF"/>
          <w:sz w:val="40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67BDE787">
                <wp:simplePos x="0" y="0"/>
                <wp:positionH relativeFrom="column">
                  <wp:posOffset>1047750</wp:posOffset>
                </wp:positionH>
                <wp:positionV relativeFrom="paragraph">
                  <wp:posOffset>371475</wp:posOffset>
                </wp:positionV>
                <wp:extent cx="4260850" cy="0"/>
                <wp:effectExtent l="0" t="0" r="317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9.25pt" to="418pt,29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vbRNgBAAASBAAADgAAAGRycy9lMm9Eb2MueG1srFNNj9sgEL1X6n9A3BvbUbsbWXH2kNX2UrVR&#10;t/sDCIYYCRg00Hz8+w7Y8UZtpZWqXsYMzJt574HXD2dn2VFhNOA73ixqzpSX0Bt/6PjLj6cPK85i&#10;Er4XFrzq+EVF/rB5/259Cq1awgC2V8ioiY/tKXR8SCm0VRXloJyICwjK06EGdCJRioeqR3Gi7s5W&#10;y7q+q06AfUCQKkbafRwP+ab011rJ9E3rqBKzHSduqUQscZ9jtVmL9oAiDEZONMQ/sHDCeBo6t3oU&#10;SbCfaP5o5YxEiKDTQoKrQGsjVdFAapr6NzXPgwiqaCFzYphtiv+vrfx63CEzfcfvOfPC0RU9JxTm&#10;MCS2Be/JQEB2n306hdhS+dbvcMpi2GEWfdbo8pfksHPx9jJ7q86JSdr8uLyrV5/oCuT1rHoFBozp&#10;swLH8qLj1vgsW7Ti+CUmGkal15K8bX2OEazpn4y1JcHDfmuRHUW+6HrbrJrMmYA3ZZSNUFVextQ7&#10;6xqVlFW6WDUO+a40OUPcl4VMeZNqHiKkVD5dp1hP1RmmidAMrN8GTvUZOrKawc3b4BlRJoNPM9gZ&#10;D/i3Bul8pazHejLpRnde7qG/lDsuB/Twio/TT5Jf9m1e4K+/8uYXAAAA//8DAFBLAwQUAAYACAAA&#10;ACEAh1InzN4AAAAJAQAADwAAAGRycy9kb3ducmV2LnhtbEyPzU7DMBCE70i8g7VI3KhTaKKQxqkq&#10;BEhU6qE/D+DG2yRqvI5stw08PYs4wHFmR7PflIvR9uKCPnSOFEwnCQik2pmOGgX73dtDDiJETUb3&#10;jlDBJwZYVLc3pS6Mu9IGL9vYCC6hUGgFbYxDIWWoW7Q6TNyAxLej81ZHlr6Rxusrl9tePiZJJq3u&#10;iD+0esCXFuvT9mwVzPz7+nXV7Xezj6/pZvVszdKd1krd343LOYiIY/wLww8+o0PFTAd3JhNEzzpL&#10;eUtUkOYpCA7kTxkbh19DVqX8v6D6BgAA//8DAFBLAQItABQABgAIAAAAIQDkmcPA+wAAAOEBAAAT&#10;AAAAAAAAAAAAAAAAAAAAAABbQ29udGVudF9UeXBlc10ueG1sUEsBAi0AFAAGAAgAAAAhACOyauHX&#10;AAAAlAEAAAsAAAAAAAAAAAAAAAAALAEAAF9yZWxzLy5yZWxzUEsBAi0AFAAGAAgAAAAhANgb20TY&#10;AQAAEgQAAA4AAAAAAAAAAAAAAAAALAIAAGRycy9lMm9Eb2MueG1sUEsBAi0AFAAGAAgAAAAhAIdS&#10;J8zeAAAACQEAAA8AAAAAAAAAAAAAAAAAMAQAAGRycy9kb3ducmV2LnhtbFBLBQYAAAAABAAEAPMA&#10;AAA7BQAAAAA=&#10;" strokecolor="#00c181" strokeweight="2pt"/>
            </w:pict>
          </mc:Fallback>
        </mc:AlternateContent>
      </w:r>
    </w:p>
    <w:p w14:paraId="48652CC6" w14:textId="472E705D" w:rsidR="007F67FE" w:rsidRDefault="00D417B5" w:rsidP="007F67FE">
      <w:pPr>
        <w:jc w:val="center"/>
        <w:rPr>
          <w:rFonts w:ascii="Arial" w:hAnsi="Arial" w:cs="Arial"/>
          <w:b/>
          <w:color w:val="404040" w:themeColor="text1" w:themeTint="BF"/>
          <w:sz w:val="28"/>
          <w:szCs w:val="40"/>
        </w:rPr>
      </w:pPr>
      <w:r>
        <w:rPr>
          <w:rFonts w:ascii="Arial" w:hAnsi="Arial" w:cs="Arial"/>
          <w:b/>
          <w:color w:val="404040" w:themeColor="text1" w:themeTint="BF"/>
          <w:sz w:val="28"/>
          <w:szCs w:val="40"/>
        </w:rPr>
        <w:t>Balance de ecuaciones químicas</w:t>
      </w:r>
      <w:bookmarkStart w:id="0" w:name="_GoBack"/>
      <w:bookmarkEnd w:id="0"/>
    </w:p>
    <w:p w14:paraId="38304E8E" w14:textId="77777777" w:rsidR="007F67FE" w:rsidRDefault="007F67FE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11760C43" w14:textId="77777777" w:rsidR="007F67FE" w:rsidRPr="007F67FE" w:rsidRDefault="007F67FE" w:rsidP="007F67FE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2310D836" w14:textId="15A3CFBC" w:rsidR="007F67FE" w:rsidRPr="007F67FE" w:rsidRDefault="007F67FE" w:rsidP="007F67FE">
      <w:pPr>
        <w:spacing w:after="0"/>
        <w:rPr>
          <w:rFonts w:ascii="Arial" w:hAnsi="Arial" w:cs="Arial"/>
          <w:b/>
          <w:color w:val="4A442A" w:themeColor="background2" w:themeShade="40"/>
          <w:sz w:val="28"/>
          <w:szCs w:val="36"/>
        </w:rPr>
      </w:pPr>
      <w:r w:rsidRPr="007F67FE">
        <w:rPr>
          <w:rFonts w:ascii="Arial" w:hAnsi="Arial" w:cs="Arial"/>
          <w:b/>
          <w:color w:val="4A442A" w:themeColor="background2" w:themeShade="40"/>
          <w:sz w:val="36"/>
          <w:szCs w:val="36"/>
        </w:rPr>
        <w:t xml:space="preserve"> </w:t>
      </w:r>
      <w:r w:rsidRPr="007F67FE">
        <w:rPr>
          <w:rFonts w:ascii="Arial" w:hAnsi="Arial" w:cs="Arial"/>
          <w:b/>
          <w:color w:val="4A442A" w:themeColor="background2" w:themeShade="40"/>
          <w:sz w:val="28"/>
          <w:szCs w:val="36"/>
        </w:rPr>
        <w:t xml:space="preserve">Categorías </w:t>
      </w:r>
    </w:p>
    <w:p w14:paraId="58435CB8" w14:textId="77777777" w:rsidR="007F67FE" w:rsidRPr="007F67FE" w:rsidRDefault="007F67FE" w:rsidP="007F67FE">
      <w:pPr>
        <w:spacing w:after="0"/>
        <w:rPr>
          <w:rFonts w:ascii="Arial" w:hAnsi="Arial" w:cs="Arial"/>
          <w:b/>
          <w:color w:val="4A442A" w:themeColor="background2" w:themeShade="40"/>
          <w:sz w:val="28"/>
          <w:szCs w:val="36"/>
        </w:rPr>
      </w:pPr>
      <w:r w:rsidRPr="007F67FE">
        <w:rPr>
          <w:rFonts w:ascii="Arial" w:hAnsi="Arial" w:cs="Arial"/>
          <w:b/>
          <w:color w:val="4A442A" w:themeColor="background2" w:themeShade="40"/>
          <w:sz w:val="28"/>
          <w:szCs w:val="36"/>
        </w:rPr>
        <w:t xml:space="preserve">1. Se lo podría explicar a mis compañeros. </w:t>
      </w:r>
    </w:p>
    <w:p w14:paraId="2B48D52A" w14:textId="77777777" w:rsidR="007F67FE" w:rsidRPr="007F67FE" w:rsidRDefault="007F67FE" w:rsidP="007F67FE">
      <w:pPr>
        <w:spacing w:after="0"/>
        <w:rPr>
          <w:rFonts w:ascii="Arial" w:hAnsi="Arial" w:cs="Arial"/>
          <w:b/>
          <w:color w:val="4A442A" w:themeColor="background2" w:themeShade="40"/>
          <w:sz w:val="28"/>
          <w:szCs w:val="36"/>
        </w:rPr>
      </w:pPr>
      <w:r w:rsidRPr="007F67FE">
        <w:rPr>
          <w:rFonts w:ascii="Arial" w:hAnsi="Arial" w:cs="Arial"/>
          <w:b/>
          <w:color w:val="4A442A" w:themeColor="background2" w:themeShade="40"/>
          <w:sz w:val="28"/>
          <w:szCs w:val="36"/>
        </w:rPr>
        <w:t xml:space="preserve">2. Lo sé, pero no sé si podría explicárselo a alguien. </w:t>
      </w:r>
    </w:p>
    <w:p w14:paraId="24266954" w14:textId="77777777" w:rsidR="007F67FE" w:rsidRPr="007F67FE" w:rsidRDefault="007F67FE" w:rsidP="007F67FE">
      <w:pPr>
        <w:spacing w:after="0"/>
        <w:rPr>
          <w:rFonts w:ascii="Arial" w:hAnsi="Arial" w:cs="Arial"/>
          <w:b/>
          <w:color w:val="4A442A" w:themeColor="background2" w:themeShade="40"/>
          <w:sz w:val="28"/>
          <w:szCs w:val="36"/>
        </w:rPr>
      </w:pPr>
      <w:r w:rsidRPr="007F67FE">
        <w:rPr>
          <w:rFonts w:ascii="Arial" w:hAnsi="Arial" w:cs="Arial"/>
          <w:b/>
          <w:color w:val="4A442A" w:themeColor="background2" w:themeShade="40"/>
          <w:sz w:val="28"/>
          <w:szCs w:val="36"/>
        </w:rPr>
        <w:t xml:space="preserve">3. No tengo seguridad de saberlo. </w:t>
      </w:r>
    </w:p>
    <w:p w14:paraId="70A3706A" w14:textId="77777777" w:rsidR="007F67FE" w:rsidRPr="007F67FE" w:rsidRDefault="007F67FE" w:rsidP="007F67FE">
      <w:pPr>
        <w:spacing w:after="0"/>
        <w:rPr>
          <w:rFonts w:ascii="Arial" w:hAnsi="Arial" w:cs="Arial"/>
          <w:b/>
          <w:color w:val="4A442A" w:themeColor="background2" w:themeShade="40"/>
          <w:sz w:val="28"/>
          <w:szCs w:val="36"/>
        </w:rPr>
      </w:pPr>
      <w:r w:rsidRPr="007F67FE">
        <w:rPr>
          <w:rFonts w:ascii="Arial" w:hAnsi="Arial" w:cs="Arial"/>
          <w:b/>
          <w:color w:val="4A442A" w:themeColor="background2" w:themeShade="40"/>
          <w:sz w:val="28"/>
          <w:szCs w:val="36"/>
        </w:rPr>
        <w:t xml:space="preserve">4. No lo entiendo. No lo sé. </w:t>
      </w:r>
    </w:p>
    <w:p w14:paraId="7073FFD3" w14:textId="77777777" w:rsidR="007F67FE" w:rsidRDefault="007F67FE" w:rsidP="007F67FE">
      <w:pPr>
        <w:spacing w:after="0"/>
        <w:rPr>
          <w:rFonts w:ascii="Arial" w:hAnsi="Arial" w:cs="Arial"/>
          <w:b/>
          <w:color w:val="4A442A" w:themeColor="background2" w:themeShade="40"/>
          <w:sz w:val="28"/>
          <w:szCs w:val="36"/>
        </w:rPr>
      </w:pPr>
    </w:p>
    <w:p w14:paraId="52A7287F" w14:textId="491C757D" w:rsidR="000036E0" w:rsidRPr="007F67FE" w:rsidRDefault="007F67FE" w:rsidP="007F67FE">
      <w:pPr>
        <w:spacing w:after="0"/>
        <w:rPr>
          <w:rFonts w:ascii="Arial" w:hAnsi="Arial" w:cs="Arial"/>
          <w:color w:val="4A442A" w:themeColor="background2" w:themeShade="40"/>
          <w:szCs w:val="28"/>
        </w:rPr>
      </w:pPr>
      <w:r w:rsidRPr="007F67FE">
        <w:rPr>
          <w:rFonts w:ascii="Arial" w:hAnsi="Arial" w:cs="Arial"/>
          <w:b/>
          <w:color w:val="4A442A" w:themeColor="background2" w:themeShade="40"/>
          <w:sz w:val="28"/>
          <w:szCs w:val="36"/>
        </w:rPr>
        <w:t>Según las categorías anteriores, marque con una X en el recuadro que corresponda a su nivel de conocimiento o capacidad de llevar a cabo lo afirmado.</w:t>
      </w:r>
    </w:p>
    <w:p w14:paraId="1A6700DB" w14:textId="77777777" w:rsidR="00751521" w:rsidRDefault="00751521" w:rsidP="008E1202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1559"/>
        <w:gridCol w:w="1559"/>
        <w:gridCol w:w="1499"/>
      </w:tblGrid>
      <w:tr w:rsidR="007F67FE" w14:paraId="260C9744" w14:textId="77777777" w:rsidTr="00574D85">
        <w:tc>
          <w:tcPr>
            <w:tcW w:w="3794" w:type="dxa"/>
          </w:tcPr>
          <w:p w14:paraId="1E9693B9" w14:textId="77777777" w:rsidR="007F67FE" w:rsidRDefault="007F67F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ADF075" w14:textId="4D1D7279" w:rsidR="007F67FE" w:rsidRDefault="007F67FE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8EE8095" w14:textId="7DBD79E0" w:rsidR="007F67FE" w:rsidRDefault="007F67FE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0C7CA4A" w14:textId="68F9721F" w:rsidR="007F67FE" w:rsidRDefault="007F67FE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499" w:type="dxa"/>
          </w:tcPr>
          <w:p w14:paraId="1BA863E2" w14:textId="449BF0E5" w:rsidR="007F67FE" w:rsidRDefault="007F67FE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574D85" w14:paraId="02199A6D" w14:textId="77777777" w:rsidTr="00574D85">
        <w:tc>
          <w:tcPr>
            <w:tcW w:w="3794" w:type="dxa"/>
          </w:tcPr>
          <w:p w14:paraId="0E11A4C0" w14:textId="5E8FDED3" w:rsidR="00574D85" w:rsidRPr="00574D85" w:rsidRDefault="00D417B5" w:rsidP="00574D85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Balanceo de ecuaciones y lectura en moles</w:t>
            </w:r>
          </w:p>
        </w:tc>
        <w:tc>
          <w:tcPr>
            <w:tcW w:w="1701" w:type="dxa"/>
          </w:tcPr>
          <w:p w14:paraId="55EA1B50" w14:textId="77777777" w:rsidR="00574D85" w:rsidRDefault="00574D85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26A36F" w14:textId="77777777" w:rsidR="00574D85" w:rsidRDefault="00574D85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5884DC" w14:textId="77777777" w:rsidR="00574D85" w:rsidRDefault="00574D85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9" w:type="dxa"/>
          </w:tcPr>
          <w:p w14:paraId="68EDB3DA" w14:textId="77777777" w:rsidR="00574D85" w:rsidRDefault="00574D85" w:rsidP="007F6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67FE" w14:paraId="32CBBCF9" w14:textId="77777777" w:rsidTr="00574D85">
        <w:tc>
          <w:tcPr>
            <w:tcW w:w="3794" w:type="dxa"/>
          </w:tcPr>
          <w:p w14:paraId="4C13CE17" w14:textId="2E260019" w:rsidR="007F67FE" w:rsidRPr="00574D85" w:rsidRDefault="00D417B5" w:rsidP="00574D85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Balanceo de ecuaciones y lectura en gramos</w:t>
            </w:r>
          </w:p>
        </w:tc>
        <w:tc>
          <w:tcPr>
            <w:tcW w:w="1701" w:type="dxa"/>
          </w:tcPr>
          <w:p w14:paraId="2ED61FA6" w14:textId="77777777" w:rsidR="007F67FE" w:rsidRDefault="007F67F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88EE3B" w14:textId="77777777" w:rsidR="007F67FE" w:rsidRDefault="007F67F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283FDA" w14:textId="77777777" w:rsidR="007F67FE" w:rsidRDefault="007F67F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9" w:type="dxa"/>
          </w:tcPr>
          <w:p w14:paraId="22264FAF" w14:textId="77777777" w:rsidR="007F67FE" w:rsidRDefault="007F67FE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74D85" w14:paraId="01BBC89D" w14:textId="77777777" w:rsidTr="00574D85">
        <w:tc>
          <w:tcPr>
            <w:tcW w:w="3794" w:type="dxa"/>
          </w:tcPr>
          <w:p w14:paraId="6AE20791" w14:textId="76600851" w:rsidR="00574D85" w:rsidRPr="00574D85" w:rsidRDefault="00D417B5" w:rsidP="00574D85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Describir la importancia de la reacción química estudiada para los seres vivos o en procesos industriales</w:t>
            </w:r>
          </w:p>
        </w:tc>
        <w:tc>
          <w:tcPr>
            <w:tcW w:w="1701" w:type="dxa"/>
          </w:tcPr>
          <w:p w14:paraId="7C493AEF" w14:textId="77777777" w:rsidR="00574D85" w:rsidRDefault="00574D85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66ED5E" w14:textId="77777777" w:rsidR="00574D85" w:rsidRDefault="00574D85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AD0372" w14:textId="77777777" w:rsidR="00574D85" w:rsidRDefault="00574D85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9" w:type="dxa"/>
          </w:tcPr>
          <w:p w14:paraId="3369ED27" w14:textId="77777777" w:rsidR="00574D85" w:rsidRDefault="00574D85" w:rsidP="008E12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AF6F2EC" w14:textId="77777777" w:rsidR="007F67FE" w:rsidRPr="00DC2FBC" w:rsidRDefault="007F67FE" w:rsidP="008E1202">
      <w:pPr>
        <w:spacing w:after="0"/>
        <w:rPr>
          <w:rFonts w:ascii="Arial" w:hAnsi="Arial" w:cs="Arial"/>
          <w:sz w:val="28"/>
          <w:szCs w:val="28"/>
        </w:rPr>
      </w:pPr>
    </w:p>
    <w:sectPr w:rsidR="007F67FE" w:rsidRPr="00DC2FBC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2FAA4" w14:textId="77777777" w:rsidR="00583FB3" w:rsidRDefault="00583FB3" w:rsidP="00BD016A">
      <w:pPr>
        <w:spacing w:after="0" w:line="240" w:lineRule="auto"/>
      </w:pPr>
      <w:r>
        <w:separator/>
      </w:r>
    </w:p>
  </w:endnote>
  <w:endnote w:type="continuationSeparator" w:id="0">
    <w:p w14:paraId="32376CCA" w14:textId="77777777" w:rsidR="00583FB3" w:rsidRDefault="00583FB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5CE3F" w14:textId="77777777" w:rsidR="00583FB3" w:rsidRDefault="00583FB3" w:rsidP="00BD016A">
      <w:pPr>
        <w:spacing w:after="0" w:line="240" w:lineRule="auto"/>
      </w:pPr>
      <w:r>
        <w:separator/>
      </w:r>
    </w:p>
  </w:footnote>
  <w:footnote w:type="continuationSeparator" w:id="0">
    <w:p w14:paraId="041C8B5B" w14:textId="77777777" w:rsidR="00583FB3" w:rsidRDefault="00583FB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mFLoQCAAB/BQAADgAAAGRycy9lMm9Eb2MueG1srFTda9swEH8f7H8Qel9tJ2nXhDolpHQMShva&#10;jj4rspQYZJ12Ur721+8kO27WFQpjfjB3ut99f1xd7xvDtgp9DbbkxVnOmbISqtquSv7j+fbLJWc+&#10;CFsJA1aV/KA8v55+/nS1cxM1gDWYSiEjI9ZPdq7k6xDcJMu8XKtG+DNwypJQAzYiEIurrEKxI+uN&#10;yQZ5fpHtACuHIJX39HrTCvk02ddayfCgtVeBmZJTbCH9Mf2X8Z9Nr8RkhcKta9mFIf4hikbUlpz2&#10;pm5EEGyD9V+mmloieNDhTEKTgda1VCkHyqbI32TztBZOpVyoON71ZfL/z6y83y6Q1VXJh5xZ0VCL&#10;Hqlowq6MYsNYnp3zE0I9uQV2nCcy5rrX2DAEqun5KI9fqgDlxPapwIe+wGofmKTHIs/Hg4sxNUKS&#10;cDgc50ST1aw1Fo069OGbgoZFouRIwSSzYnvnQws9QiLcg6mr29qYxOBqOTfItiJ2O58Xl0Vn/Q+Y&#10;sRFsIaq1FtsXlealcxPTbhNNVDgYFbWMfVSa6hWTSXGlSVW9VyGlsuHoNqGjmiZXveLwY8UOH1Xb&#10;qHrlwcfKvUbyDDb0yk1tAd8zYPqQdYunnpzkHcklVAcaldRvaqB38ramFt0JHxYCaWnokQ5BeKCf&#10;NrArOXQUZ2vAX++9RzzNMkk529ESltz/3AhUnJnvlqZ8XIxGcWsTMzr/OiAGTyXLU4ndNHOgzhcp&#10;ukRGfDBHUiM0L3QvZtEriYSV5LvkMuCRmYf2ONDFkWo2SzDaVCfCnX1y8tj1OILP+xeBrpvTQCN+&#10;D8eFFZM349piYz8szDYBdJ1m+bWuXb1py9M2dBcpnpFTPqFe7+b0NwAAAP//AwBQSwMEFAAGAAgA&#10;AAAhAPGGtSHjAAAADgEAAA8AAABkcnMvZG93bnJldi54bWxMj81OwzAQhO9IvIO1SNxaO80PJcSp&#10;UKWKA0gVhQdwkyWJiNchdtPA07M9wW1HO5r5ptjMthcTjr5zpCFaKhBIlas7ajS8v+0WaxA+GKpN&#10;7wg1fKOHTXl9VZi8dmd6xekQGsEh5HOjoQ1hyKX0VYvW+KUbkPj34UZrAsuxkfVozhxue7lSKpPW&#10;dMQNrRlw22L1eThZDU/bKG7mdHqpsme322c/FN19xVrf3syPDyACzuHPDBd8RoeSmY7uRLUXPWu1&#10;VjwmaFgk2T2IiyWK4wTEka80WaUgy0L+n1H+AgAA//8DAFBLAQItABQABgAIAAAAIQDkmcPA+wAA&#10;AOEBAAATAAAAAAAAAAAAAAAAAAAAAABbQ29udGVudF9UeXBlc10ueG1sUEsBAi0AFAAGAAgAAAAh&#10;ACOyauHXAAAAlAEAAAsAAAAAAAAAAAAAAAAALAEAAF9yZWxzLy5yZWxzUEsBAi0AFAAGAAgAAAAh&#10;AH05hS6EAgAAfwUAAA4AAAAAAAAAAAAAAAAALAIAAGRycy9lMm9Eb2MueG1sUEsBAi0AFAAGAAgA&#10;AAAhAPGGtSHjAAAADgEAAA8AAAAAAAAAAAAAAAAA3AQAAGRycy9kb3ducmV2LnhtbFBLBQYAAAAA&#10;BAAEAPMAAADsBQAAAAA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6B728D4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C32DBF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C32DB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 – Actividad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1FEB6AAE" w14:textId="46B728D4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C32DBF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 w:rsidR="00C32DBF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 – Actividad 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ELXYQCAAB/BQAADgAAAGRycy9lMm9Eb2MueG1srFTda9swEH8f7H8Qel9tp2nXhDolpHQMSlva&#10;jj4rspQYZJ12UuJkf/1OsuNmXaEw5gdzp/vd98fl1a4xbKvQ12BLXpzknCkroartquQ/nm++XHDm&#10;g7CVMGBVyffK86vZ50+XrZuqEazBVAoZGbF+2rqSr0Nw0yzzcq0a4U/AKUtCDdiIQCyusgpFS9Yb&#10;k43y/DxrASuHIJX39HrdCfks2ddayXCvtVeBmZJTbCH9Mf2X8Z/NLsV0hcKta9mHIf4hikbUlpwO&#10;pq5FEGyD9V+mmloieNDhREKTgda1VCkHyqbI32TztBZOpVyoON4NZfL/z6y82z4gq6uSjzmzoqEW&#10;PVLRhF0ZxcaxPK3zU0I9uQfsOU9kzHWnsWEIVNOzcR6/VAHKie1SgfdDgdUuMEmPRZ5PRucTaoQk&#10;4enpJCearGadsWjUoQ/fFDQsEiVHCiaZFdtbHzroARLhHkxd3dTGJAZXy4VBthWx2/miuCh663/A&#10;jI1gC1Gts9i9qDQvvZuYdpdoosLeqKhl7KPSVK+YTIorTaoavAoplQ0Htwkd1TS5GhRPP1bs8VG1&#10;i2pQHn2sPGgkz2DDoNzUFvA9A2YIWXd46slR3pFcQrWnUUn9pgZ6J29qatGt8OFBIC0NPdIhCPf0&#10;0wbakkNPcbYG/PXee8TTLJOUs5aWsOT+50ag4sx8tzTlk2I8jlubmPHZ1xExeCxZHkvsplkAdb5I&#10;0SUy4oM5kBqheaF7MY9eSSSsJN8llwEPzCJ0x4EujlTzeYLRpjoRbu2Tk4euxxF83r0IdP2cBhrx&#10;OzgsrJi+GdcOG/thYb4JoOs0y6917etNW562ob9I8Ywc8wn1ejdnvwEAAP//AwBQSwMEFAAGAAgA&#10;AAAhABZCwafiAAAADgEAAA8AAABkcnMvZG93bnJldi54bWxMj01OwzAQhfdI3MEaJHatbaKkbYhT&#10;oUoVC5AQhQO4yZBExOMQu2ng9ExXsJun+fR+iu3sejHhGDpPBvRSgUCqfN1RY+D9bb9YgwjRUm17&#10;T2jgGwNsy+urwua1P9MrTofYCDahkFsDbYxDLmWoWnQ2LP2AxL8PPzobWY6NrEd7ZnPXyzulMuls&#10;R5zQ2gF3LVafh5Mz8LjTSTOn03OVPfn9S/ZDevWVGHN7Mz/cg4g4xz8YLvW5OpTc6ehPVAfRs1bp&#10;JmPWwGKlNiAuiNYJ7zvylep1CrIs5P8Z5S8AAAD//wMAUEsBAi0AFAAGAAgAAAAhAOSZw8D7AAAA&#10;4QEAABMAAAAAAAAAAAAAAAAAAAAAAFtDb250ZW50X1R5cGVzXS54bWxQSwECLQAUAAYACAAAACEA&#10;I7Jq4dcAAACUAQAACwAAAAAAAAAAAAAAAAAsAQAAX3JlbHMvLnJlbHNQSwECLQAUAAYACAAAACEA&#10;M6ELXYQCAAB/BQAADgAAAAAAAAAAAAAAAAAsAgAAZHJzL2Uyb0RvYy54bWxQSwECLQAUAAYACAAA&#10;ACEAFkLBp+IAAAAOAQAADwAAAAAAAAAAAAAAAADcBAAAZHJzL2Rvd25yZXYueG1sUEsFBgAAAAAE&#10;AAQA8wAAAOsFAAAAAA==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5A3A7E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93H9gBAAAUBAAADgAAAGRycy9lMm9Eb2MueG1srFNNb9swDL0P6H8QdG9sB9saGHF6SNFdhi1Y&#10;tx+gyJItQBIFSsvHvx8lJ26wDSgw7EKLIh/5HimvH0/OsoPCaMB3vFnUnCkvoTd+6PiP78/3K85i&#10;Er4XFrzq+FlF/ri5e7c+hlYtYQTbK2RUxMf2GDo+phTaqopyVE7EBQTlKagBnUjk4lD1KI5U3dlq&#10;WdcfqyNgHxCkipFun6Yg35T6WiuZvmodVWK248QtFYvF7rOtNmvRDijCaOSFhvgHFk4YT03nUk8i&#10;CfYTzR+lnJEIEXRaSHAVaG2kKhpITVP/puZlFEEVLTScGOYxxf9XVn457JCZnnb3wJkXjnb0klCY&#10;YUxsC97TBAEZBWlSxxBbAmz9Di9eDDvMsk8aXf6SIHYq0z3P01WnxCRdNs3q4f0HWoK8xqpXYMCY&#10;PilwLB86bo3PwkUrDp9jomaUek3J19ZnG8Ga/tlYWxwc9luL7CDyqutts2oyZwLepJE3QVV5G5fa&#10;WdekpJzS2aqpyTelaTbEfVnIlFep5iZCSuXTtYv1lJ1hmgjNwPpt4CU/QydWM7h5GzwjSmfwaQY7&#10;4wH/ViCdrpT1lE9DutGdj3voz2XHJUBPr8zx8pvkt33rF/jrz7z5BQAA//8DAFBLAwQUAAYACAAA&#10;ACEA3WdHzN8AAAAKAQAADwAAAGRycy9kb3ducmV2LnhtbEyPzW7CMBCE75V4B2uReit2IkCQxkEI&#10;0UpF4sDPA5h4m0TE68g2kPbpa9QDHHd2NPNNvuhNy67ofGNJQjISwJBKqxuqJBwPH28zYD4o0qq1&#10;hBJ+0MOiGLzkKtP2Rju87kPFYgj5TEmoQ+gyzn1Zo1F+ZDuk+Pu2zqgQT1dx7dQthpuWp0JMuVEN&#10;xYZadbiqsTzvL0bC2H1u15vmeBh//Sa7zdzopT1vpXwd9st3YAH78DDDHT+iQxGZTvZC2rNWwiyd&#10;xC1BwlRMgN0NIkmjcvpXeJHz5wnFHwAAAP//AwBQSwECLQAUAAYACAAAACEA5JnDwPsAAADhAQAA&#10;EwAAAAAAAAAAAAAAAAAAAAAAW0NvbnRlbnRfVHlwZXNdLnhtbFBLAQItABQABgAIAAAAIQAjsmrh&#10;1wAAAJQBAAALAAAAAAAAAAAAAAAAACwBAABfcmVscy8ucmVsc1BLAQItABQABgAIAAAAIQDL/3cf&#10;2AEAABQEAAAOAAAAAAAAAAAAAAAAACwCAABkcnMvZTJvRG9jLnhtbFBLAQItABQABgAIAAAAIQDd&#10;Z0fM3wAAAAoBAAAPAAAAAAAAAAAAAAAAADAEAABkcnMvZG93bnJldi54bWxQSwUGAAAAAAQABADz&#10;AAAAPAUAAAAA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6619ECE" w:rsidR="0067026A" w:rsidRPr="00176A66" w:rsidRDefault="00C32DBF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676C9BDC" w:rsidR="0067026A" w:rsidRPr="00176A66" w:rsidRDefault="00C32DBF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B81515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18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5C77AA0D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D417B5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07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6619ECE" w:rsidR="0067026A" w:rsidRPr="00176A66" w:rsidRDefault="00C32DBF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676C9BDC" w:rsidR="0067026A" w:rsidRPr="00176A66" w:rsidRDefault="00C32DBF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B81515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 xml:space="preserve"> 18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5C77AA0D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D417B5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07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oval id="Oval 6" o:spid="_x0000_s1026" style="position:absolute;margin-left:-17.55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nbNXcCAABtBQAADgAAAGRycy9lMm9Eb2MueG1srFRfaxsxDH8f7DsYv6+XS7usDb2UkNIxKG1Z&#10;O/rs+OzE4LM82ckl+/STfZdrthYKYy+2ZP3015Iur3aNZVuFwYCreHky4kw5CbVxq4r/eLr5dM5Z&#10;iMLVwoJTFd+rwK9mHz9ctn6qxrAGWytkZMSFaesrvo7RT4siyLVqRDgBrxwJNWAjIrG4KmoULVlv&#10;bDEejSZFC1h7BKlCoNfrTshn2b7WSsZ7rYOKzFacYov5xHwu01nMLsV0hcKvjezDEP8QRSOMI6eD&#10;qWsRBdugeWWqMRIhgI4nEpoCtDZS5Rwom3L0VzaPa+FVzoWKE/xQpvD/zMq77QMyU1d8wpkTDX3R&#10;/VZYNkmVaX2YEuDRP2DPBSJTmjuNTbopAbbL1dwP1VS7yCQ9lpOL0ekXziSJepqsFC/KHkP8qqBh&#10;iai4stb4kPIVU7G9DbFDH1DpOYA19Y2xNjO4Wi4sMgqXfI8W5XmZgiYHf8CsS2AHSa0Tdy8qd0fv&#10;JmXa5ZapuLcqaVn3XWmqTsomx5X7Ug1ehZTKxYPbjE5qmlwNiqfvK/b4pNpFNSiP31ceNLJncHFQ&#10;bowDfMuAHULWHZ6qdpR3IpdQ76kxELqJCV7eGPqlWxHig0AaERomGvt4T4e20FYceoqzNeCvt94T&#10;njqXpJy1NHIVDz83AhVn9pujnr4oz87SjGbm7POXMTF4LFkeS9ymWQD9fEkLxstMJny0B1IjNM+0&#10;HebJK4mEk+S74jLigVnEbhXQfpFqPs8wmksv4q179PLw66kFn3bPAn3fqpF6/A4O4/mqXTts+g8H&#10;800EbXIvv9S1rzfNdO7Xfv+kpXHMZ9TLlpz9BgAA//8DAFBLAwQUAAYACAAAACEACScwfN8AAAAI&#10;AQAADwAAAGRycy9kb3ducmV2LnhtbEyPwU7DMBBE70j8g7VI3FKnkJI2xKmqkh6oxIHS3p14SSJi&#10;O7LdNOXrWU5wXM3T7Jt8Pemejeh8Z42A+SwGhqa2qjONgOPHLloC80EaJXtrUMAVPayL25tcZspe&#10;zDuOh9AwKjE+kwLaEIaMc1+3qKWf2QENZZ/WaRnodA1XTl6oXPf8IY6fuJadoQ+tHHDbYv11OGsB&#10;r+OW70qXvqTVfnX6vp7K+G1TCnF/N22egQWcwh8Mv/qkDgU5VfZslGe9gOhxMSeUgpQmEBAtF8Aq&#10;AUmSAC9y/n9A8QMAAP//AwBQSwECLQAUAAYACAAAACEA5JnDwPsAAADhAQAAEwAAAAAAAAAAAAAA&#10;AAAAAAAAW0NvbnRlbnRfVHlwZXNdLnhtbFBLAQItABQABgAIAAAAIQAjsmrh1wAAAJQBAAALAAAA&#10;AAAAAAAAAAAAACwBAABfcmVscy8ucmVsc1BLAQItABQABgAIAAAAIQBi2ds1dwIAAG0FAAAOAAAA&#10;AAAAAAAAAAAAACwCAABkcnMvZTJvRG9jLnhtbFBLAQItABQABgAIAAAAIQAJJzB83wAAAAgBAAAP&#10;AAAAAAAAAAAAAAAAAM8EAABkcnMvZG93bnJldi54bWxQSwUGAAAAAAQABADzAAAA2wUAAAAA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qxwIUCAAB/BQAADgAAAGRycy9lMm9Eb2MueG1srFTda9swEH8f7H8Qel/spGnXhDolpGQMSlva&#10;jj4rspQYZJ12UuJkf/1OsuNmXaEw5gdzp/vd98fV9b42bKfQV2ALPhzknCkroazsuuA/npdfLjnz&#10;QdhSGLCq4Afl+fXs86erxk3VCDZgSoWMjFg/bVzBNyG4aZZ5uVG18ANwypJQA9YiEIvrrETRkPXa&#10;ZKM8v8gawNIhSOU9vd60Qj5L9rVWMtxr7VVgpuAUW0h/TP9V/GezKzFdo3CbSnZhiH+IohaVJae9&#10;qRsRBNti9ZepupIIHnQYSKgz0LqSKuVA2QzzN9k8bYRTKRcqjnd9mfz/Myvvdg/IqpJ6x5kVNbXo&#10;kYom7NooNozlaZyfEurJPWDHeSJjrnuNNUOgmp6P8/ilClBObJ8KfOgLrPaBSXoc5vlkdDGhRkgS&#10;np1NcqLJatYai0Yd+vBNQc0iUXCkYJJZsbv1oYUeIRHuwVTlsjImMbheLQyynYjdzhfDy5QBWf8D&#10;ZmwEW4hqrcX2RaV56dzEtNtEExUORkUtYx+VpnrFZFJcaVJV71VIqWw4uk3oqKbJVa949rFih4+q&#10;bVS98uhj5V4jeQYbeuW6soDvGTB9yLrFU09O8o7kCsoDjUrqNzXQO7msqEW3wocHgbQ09EiHINzT&#10;TxtoCg4dxdkG8Nd77xFPs0xSzhpawoL7n1uBijPz3dKUT4bjcdzaxIzPv46IwVPJ6lRit/UCqPM0&#10;yRRdIiM+mCOpEeoXuhfz6JVEwkryXXAZ8MgsQnsc6OJINZ8nGG2qE+HWPjl57Hocwef9i0DXzWmg&#10;Eb+D48KK6ZtxbbGxHxbm2wC6SrP8Wteu3rTlaRu6ixTPyCmfUK93c/YbAAD//wMAUEsDBBQABgAI&#10;AAAAIQAWQsGn4gAAAA4BAAAPAAAAZHJzL2Rvd25yZXYueG1sTI9NTsMwEIX3SNzBGiR2rW2ipG2I&#10;U6FKFQuQEIUDuMmQRMTjELtp4PRMV7Cbp/n0fort7Hox4Rg6Twb0UoFAqnzdUWPg/W2/WIMI0VJt&#10;e09o4BsDbMvrq8LmtT/TK06H2Ag2oZBbA22MQy5lqFp0Niz9gMS/Dz86G1mOjaxHe2Zz18s7pTLp&#10;bEec0NoBdy1Wn4eTM/C400kzp9NzlT35/Uv2Q3r1lRhzezM/3IOIOMc/GC71uTqU3OnoT1QH0bNW&#10;6SZj1sBipTYgLojWCe878pXqdQqyLOT/GeUvAAAA//8DAFBLAQItABQABgAIAAAAIQDkmcPA+wAA&#10;AOEBAAATAAAAAAAAAAAAAAAAAAAAAABbQ29udGVudF9UeXBlc10ueG1sUEsBAi0AFAAGAAgAAAAh&#10;ACOyauHXAAAAlAEAAAsAAAAAAAAAAAAAAAAALAEAAF9yZWxzLy5yZWxzUEsBAi0AFAAGAAgAAAAh&#10;ANTqscCFAgAAfwUAAA4AAAAAAAAAAAAAAAAALAIAAGRycy9lMm9Eb2MueG1sUEsBAi0AFAAGAAgA&#10;AAAhABZCwafiAAAADgEAAA8AAAAAAAAAAAAAAAAA3QQAAGRycy9kb3ducmV2LnhtbFBLBQYAAAAA&#10;BAAEAPMAAADsBQAAAAA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49C6F27C" w:rsidR="0067026A" w:rsidRDefault="00B8151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176A66"/>
    <w:rsid w:val="001E21DE"/>
    <w:rsid w:val="002A091C"/>
    <w:rsid w:val="002A576A"/>
    <w:rsid w:val="002B60E4"/>
    <w:rsid w:val="002C321B"/>
    <w:rsid w:val="002F51A2"/>
    <w:rsid w:val="00310A3B"/>
    <w:rsid w:val="0032356E"/>
    <w:rsid w:val="00371130"/>
    <w:rsid w:val="003B2AA0"/>
    <w:rsid w:val="003C0F72"/>
    <w:rsid w:val="003D2118"/>
    <w:rsid w:val="00494FFD"/>
    <w:rsid w:val="004D0CC0"/>
    <w:rsid w:val="00507387"/>
    <w:rsid w:val="00513AA4"/>
    <w:rsid w:val="00525967"/>
    <w:rsid w:val="00572DF0"/>
    <w:rsid w:val="00574D85"/>
    <w:rsid w:val="00576632"/>
    <w:rsid w:val="00583FB3"/>
    <w:rsid w:val="005870C0"/>
    <w:rsid w:val="0067026A"/>
    <w:rsid w:val="00722314"/>
    <w:rsid w:val="007359D5"/>
    <w:rsid w:val="0073704D"/>
    <w:rsid w:val="00751521"/>
    <w:rsid w:val="0079705C"/>
    <w:rsid w:val="007A0741"/>
    <w:rsid w:val="007A4A85"/>
    <w:rsid w:val="007E504F"/>
    <w:rsid w:val="007F67FE"/>
    <w:rsid w:val="00840C39"/>
    <w:rsid w:val="00841160"/>
    <w:rsid w:val="00874E3C"/>
    <w:rsid w:val="008876DB"/>
    <w:rsid w:val="0089135B"/>
    <w:rsid w:val="008B52ED"/>
    <w:rsid w:val="008E1202"/>
    <w:rsid w:val="0092739C"/>
    <w:rsid w:val="00984CD1"/>
    <w:rsid w:val="009A1A03"/>
    <w:rsid w:val="009A62A3"/>
    <w:rsid w:val="00A367F9"/>
    <w:rsid w:val="00AB37EC"/>
    <w:rsid w:val="00AF1B76"/>
    <w:rsid w:val="00B81515"/>
    <w:rsid w:val="00B942E7"/>
    <w:rsid w:val="00B97D85"/>
    <w:rsid w:val="00BA517F"/>
    <w:rsid w:val="00BB6002"/>
    <w:rsid w:val="00BD016A"/>
    <w:rsid w:val="00C14B02"/>
    <w:rsid w:val="00C32DBF"/>
    <w:rsid w:val="00C57502"/>
    <w:rsid w:val="00D417B5"/>
    <w:rsid w:val="00D52484"/>
    <w:rsid w:val="00DC2FBC"/>
    <w:rsid w:val="00DD41F3"/>
    <w:rsid w:val="00EB0BD4"/>
    <w:rsid w:val="00EF121F"/>
    <w:rsid w:val="00F13618"/>
    <w:rsid w:val="00F239F4"/>
    <w:rsid w:val="00F3255A"/>
    <w:rsid w:val="00F42F87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DBA124-2826-4134-81BB-A19A14C3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Myrtha</cp:lastModifiedBy>
  <cp:revision>3</cp:revision>
  <dcterms:created xsi:type="dcterms:W3CDTF">2019-04-15T03:04:00Z</dcterms:created>
  <dcterms:modified xsi:type="dcterms:W3CDTF">2019-04-15T03:06:00Z</dcterms:modified>
</cp:coreProperties>
</file>