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E32336" w:rsidRDefault="00BD016A" w:rsidP="008E1202">
      <w:pPr>
        <w:spacing w:after="0"/>
        <w:rPr>
          <w:rFonts w:ascii="Arial" w:hAnsi="Arial" w:cs="Arial"/>
          <w:sz w:val="8"/>
        </w:rPr>
      </w:pPr>
    </w:p>
    <w:p w14:paraId="39F68E3A" w14:textId="68ED1A89" w:rsidR="00BD016A" w:rsidRPr="00E32336" w:rsidRDefault="00E32336" w:rsidP="008E1202">
      <w:pPr>
        <w:spacing w:after="0"/>
        <w:jc w:val="center"/>
        <w:rPr>
          <w:rFonts w:ascii="Arial" w:hAnsi="Arial" w:cs="Arial"/>
          <w:b/>
          <w:bCs/>
          <w:color w:val="00C181"/>
          <w:spacing w:val="30"/>
          <w:sz w:val="36"/>
          <w:szCs w:val="36"/>
        </w:rPr>
      </w:pPr>
      <w:r w:rsidRPr="00E32336">
        <w:rPr>
          <w:rFonts w:ascii="Arial" w:hAnsi="Arial" w:cs="Arial"/>
          <w:b/>
          <w:noProof/>
          <w:color w:val="404040" w:themeColor="text1" w:themeTint="BF"/>
          <w:sz w:val="36"/>
          <w:szCs w:val="36"/>
          <w:lang w:eastAsia="es-CL"/>
        </w:rPr>
        <mc:AlternateContent>
          <mc:Choice Requires="wps">
            <w:drawing>
              <wp:anchor distT="0" distB="0" distL="114300" distR="114300" simplePos="0" relativeHeight="251658752" behindDoc="0" locked="0" layoutInCell="1" allowOverlap="1" wp14:anchorId="314A8C39" wp14:editId="50B82835">
                <wp:simplePos x="0" y="0"/>
                <wp:positionH relativeFrom="column">
                  <wp:posOffset>605790</wp:posOffset>
                </wp:positionH>
                <wp:positionV relativeFrom="paragraph">
                  <wp:posOffset>304165</wp:posOffset>
                </wp:positionV>
                <wp:extent cx="50749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749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84E49"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23.95pt" to="447.3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" strokecolor="#00c181" strokeweight="2pt"/>
            </w:pict>
          </mc:Fallback>
        </mc:AlternateContent>
      </w:r>
      <w:r w:rsidR="00411B14" w:rsidRPr="00E32336">
        <w:rPr>
          <w:rFonts w:ascii="Arial" w:hAnsi="Arial" w:cs="Arial"/>
          <w:b/>
          <w:bCs/>
          <w:color w:val="00C181"/>
          <w:spacing w:val="30"/>
          <w:sz w:val="36"/>
          <w:szCs w:val="36"/>
        </w:rPr>
        <w:t>ACTIVIDAD SUGERIDA DEL PROGRAMA</w:t>
      </w:r>
    </w:p>
    <w:p w14:paraId="5A712980" w14:textId="02E6BCFE" w:rsidR="00751521" w:rsidRPr="00E32336" w:rsidRDefault="00751521" w:rsidP="008E1202">
      <w:pPr>
        <w:spacing w:after="0"/>
        <w:jc w:val="center"/>
        <w:rPr>
          <w:rFonts w:ascii="Arial" w:hAnsi="Arial" w:cs="Arial"/>
          <w:b/>
          <w:bCs/>
          <w:color w:val="00C181"/>
          <w:spacing w:val="30"/>
          <w:sz w:val="18"/>
          <w:szCs w:val="36"/>
        </w:rPr>
      </w:pPr>
    </w:p>
    <w:p w14:paraId="42BB19B7" w14:textId="0BC09FFF" w:rsidR="00AB37EC" w:rsidRPr="00E32336" w:rsidRDefault="00411B14" w:rsidP="008E1202">
      <w:pPr>
        <w:jc w:val="center"/>
        <w:rPr>
          <w:rFonts w:ascii="Arial" w:hAnsi="Arial" w:cs="Arial"/>
          <w:b/>
          <w:color w:val="404040" w:themeColor="text1" w:themeTint="BF"/>
          <w:sz w:val="36"/>
          <w:szCs w:val="36"/>
        </w:rPr>
      </w:pPr>
      <w:r w:rsidRPr="00E32336">
        <w:rPr>
          <w:rFonts w:ascii="Arial" w:hAnsi="Arial" w:cs="Arial"/>
          <w:b/>
          <w:color w:val="404040" w:themeColor="text1" w:themeTint="BF"/>
          <w:sz w:val="36"/>
          <w:szCs w:val="36"/>
        </w:rPr>
        <w:t xml:space="preserve">Planificación </w:t>
      </w:r>
      <w:proofErr w:type="gramStart"/>
      <w:r w:rsidRPr="00E32336">
        <w:rPr>
          <w:rFonts w:ascii="Arial" w:hAnsi="Arial" w:cs="Arial"/>
          <w:b/>
          <w:color w:val="404040" w:themeColor="text1" w:themeTint="BF"/>
          <w:sz w:val="36"/>
          <w:szCs w:val="36"/>
        </w:rPr>
        <w:t>en relación a</w:t>
      </w:r>
      <w:proofErr w:type="gramEnd"/>
      <w:r w:rsidRPr="00E32336">
        <w:rPr>
          <w:rFonts w:ascii="Arial" w:hAnsi="Arial" w:cs="Arial"/>
          <w:b/>
          <w:color w:val="404040" w:themeColor="text1" w:themeTint="BF"/>
          <w:sz w:val="36"/>
          <w:szCs w:val="36"/>
        </w:rPr>
        <w:t xml:space="preserve"> Grandes Ideas</w:t>
      </w:r>
    </w:p>
    <w:p w14:paraId="71A840E1" w14:textId="77777777" w:rsidR="00411B14" w:rsidRPr="00677D1D" w:rsidRDefault="00411B14" w:rsidP="00411B14">
      <w:pPr>
        <w:spacing w:after="0" w:line="240" w:lineRule="auto"/>
        <w:rPr>
          <w:rFonts w:ascii="Arial" w:hAnsi="Arial" w:cs="Arial"/>
          <w:b/>
          <w:color w:val="00C181"/>
          <w:sz w:val="16"/>
          <w:szCs w:val="36"/>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6819"/>
      </w:tblGrid>
      <w:tr w:rsidR="00411B14" w:rsidRPr="00411B14" w14:paraId="1C6BE45F" w14:textId="77777777" w:rsidTr="00677D1D">
        <w:trPr>
          <w:trHeight w:val="406"/>
        </w:trPr>
        <w:tc>
          <w:tcPr>
            <w:tcW w:w="5000" w:type="pct"/>
            <w:gridSpan w:val="2"/>
          </w:tcPr>
          <w:p w14:paraId="5ECDE8E1" w14:textId="33A6386A" w:rsidR="00411B14" w:rsidRPr="00411B14" w:rsidRDefault="005E4BFB" w:rsidP="00411B14">
            <w:pPr>
              <w:spacing w:after="0" w:line="240" w:lineRule="auto"/>
              <w:rPr>
                <w:rFonts w:ascii="Arial" w:hAnsi="Arial" w:cs="Arial"/>
                <w:b/>
                <w:color w:val="404040" w:themeColor="text1" w:themeTint="BF"/>
                <w:sz w:val="24"/>
                <w:szCs w:val="36"/>
              </w:rPr>
            </w:pPr>
            <w:bookmarkStart w:id="0" w:name="_GoBack"/>
            <w:bookmarkEnd w:id="0"/>
            <w:r>
              <w:rPr>
                <w:rFonts w:ascii="Arial" w:hAnsi="Arial" w:cs="Arial"/>
                <w:b/>
                <w:color w:val="404040" w:themeColor="text1" w:themeTint="BF"/>
                <w:sz w:val="24"/>
                <w:szCs w:val="36"/>
              </w:rPr>
              <w:t>Unidad 2</w:t>
            </w:r>
          </w:p>
        </w:tc>
      </w:tr>
      <w:tr w:rsidR="00411B14" w:rsidRPr="00411B14" w14:paraId="5778BC9C" w14:textId="77777777" w:rsidTr="00411B14">
        <w:trPr>
          <w:trHeight w:val="3570"/>
        </w:trPr>
        <w:tc>
          <w:tcPr>
            <w:tcW w:w="1729" w:type="pct"/>
          </w:tcPr>
          <w:p w14:paraId="3EA4D2AB" w14:textId="77777777" w:rsidR="00411B14" w:rsidRPr="00677D1D" w:rsidRDefault="00411B14" w:rsidP="00411B14">
            <w:pPr>
              <w:spacing w:after="0" w:line="240" w:lineRule="auto"/>
              <w:rPr>
                <w:rFonts w:ascii="Arial" w:hAnsi="Arial" w:cs="Arial"/>
                <w:bCs/>
                <w:color w:val="404040" w:themeColor="text1" w:themeTint="BF"/>
                <w:sz w:val="24"/>
                <w:szCs w:val="36"/>
              </w:rPr>
            </w:pPr>
            <w:r w:rsidRPr="00677D1D">
              <w:rPr>
                <w:rFonts w:ascii="Arial" w:hAnsi="Arial" w:cs="Arial"/>
                <w:bCs/>
                <w:color w:val="404040" w:themeColor="text1" w:themeTint="BF"/>
                <w:sz w:val="24"/>
                <w:szCs w:val="36"/>
              </w:rPr>
              <w:t xml:space="preserve">Objetivos de aprendizaje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072C3656" w14:textId="480408F0" w:rsidR="00411B14" w:rsidRPr="00411B14" w:rsidRDefault="005E4BFB" w:rsidP="00411B14">
            <w:pPr>
              <w:spacing w:after="0" w:line="240" w:lineRule="auto"/>
              <w:rPr>
                <w:rFonts w:ascii="Arial" w:hAnsi="Arial" w:cs="Arial"/>
                <w:b/>
                <w:color w:val="404040" w:themeColor="text1" w:themeTint="BF"/>
                <w:sz w:val="24"/>
                <w:szCs w:val="36"/>
              </w:rPr>
            </w:pPr>
            <w:r>
              <w:rPr>
                <w:rFonts w:ascii="Arial" w:hAnsi="Arial" w:cs="Arial"/>
                <w:b/>
                <w:bCs/>
                <w:color w:val="404040" w:themeColor="text1" w:themeTint="BF"/>
                <w:sz w:val="24"/>
                <w:szCs w:val="36"/>
              </w:rPr>
              <w:t>OA 18</w:t>
            </w:r>
          </w:p>
          <w:p w14:paraId="01C653F8" w14:textId="6B49D77F" w:rsidR="00411B14" w:rsidRPr="00411B14" w:rsidRDefault="005E4BFB" w:rsidP="00411B14">
            <w:pPr>
              <w:spacing w:after="0" w:line="240" w:lineRule="auto"/>
              <w:rPr>
                <w:rFonts w:ascii="Arial" w:hAnsi="Arial" w:cs="Arial"/>
                <w:color w:val="404040" w:themeColor="text1" w:themeTint="BF"/>
                <w:sz w:val="24"/>
                <w:szCs w:val="36"/>
              </w:rPr>
            </w:pPr>
            <w:r w:rsidRPr="005E4BFB">
              <w:rPr>
                <w:rFonts w:ascii="Arial" w:hAnsi="Arial" w:cs="Arial"/>
                <w:color w:val="404040" w:themeColor="text1" w:themeTint="BF"/>
                <w:sz w:val="24"/>
                <w:szCs w:val="36"/>
                <w:lang w:val="es-ES"/>
              </w:rPr>
              <w:t>Desarrollar un modelo que describa cómo el número total de átomos no varía en una reacción química y cómo la masa se conserva aplicando la ley de la conservación de la materia.</w:t>
            </w:r>
          </w:p>
        </w:tc>
        <w:tc>
          <w:tcPr>
            <w:tcW w:w="3271" w:type="pct"/>
          </w:tcPr>
          <w:p w14:paraId="308FFA02" w14:textId="77777777"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Propósito de la Unidad </w:t>
            </w:r>
          </w:p>
          <w:p w14:paraId="44F716F9" w14:textId="77777777" w:rsidR="00E8501E" w:rsidRPr="00E8501E" w:rsidRDefault="00E8501E" w:rsidP="00E8501E">
            <w:pPr>
              <w:spacing w:after="0" w:line="240" w:lineRule="auto"/>
              <w:rPr>
                <w:rFonts w:ascii="Arial" w:hAnsi="Arial" w:cs="Arial"/>
                <w:color w:val="404040" w:themeColor="text1" w:themeTint="BF"/>
                <w:sz w:val="24"/>
                <w:szCs w:val="36"/>
                <w:lang w:val="es-ES"/>
              </w:rPr>
            </w:pPr>
            <w:r w:rsidRPr="00E8501E">
              <w:rPr>
                <w:rFonts w:ascii="Arial" w:hAnsi="Arial" w:cs="Arial"/>
                <w:color w:val="404040" w:themeColor="text1" w:themeTint="BF"/>
                <w:sz w:val="24"/>
                <w:szCs w:val="36"/>
                <w:lang w:val="es-ES"/>
              </w:rPr>
              <w:t>La presente unidad aborda el estudio de la conservación de la materia en las reacciones químicas, donde que la cantidad de átomos participantes no varía, a partir de las leyes de conservación de materia. En este sentido, se profundiza el conocimiento sobre la base de diferentes reacciones químicas, su representación simbólica mediante ecuaciones químicas y su descripción tanto cualitativa como cuantitativa. Las alumnas y los alumnos serán capaces de efectuar cálculos sencillos para comprobar que la masa se conserva, tanto en los reactantes como en los productos de la reacción. La unidad promueve el desarrollo de habilidades como investigaciones científicas experimentales y no experimentales, observar, formular preguntas, obtener y procesar evidencias, evaluar y comunicar los resultados.</w:t>
            </w:r>
          </w:p>
          <w:p w14:paraId="5AD9254C" w14:textId="69C5FD8A" w:rsidR="00411B14" w:rsidRPr="00411B14" w:rsidRDefault="00411B14" w:rsidP="00B84578">
            <w:pPr>
              <w:spacing w:after="0" w:line="240" w:lineRule="auto"/>
              <w:rPr>
                <w:rFonts w:ascii="Arial" w:hAnsi="Arial" w:cs="Arial"/>
                <w:color w:val="404040" w:themeColor="text1" w:themeTint="BF"/>
                <w:sz w:val="24"/>
                <w:szCs w:val="36"/>
              </w:rPr>
            </w:pPr>
          </w:p>
        </w:tc>
      </w:tr>
      <w:tr w:rsidR="00411B14" w:rsidRPr="00411B14" w14:paraId="4CAA0066" w14:textId="77777777" w:rsidTr="00411B14">
        <w:trPr>
          <w:trHeight w:val="674"/>
        </w:trPr>
        <w:tc>
          <w:tcPr>
            <w:tcW w:w="5000" w:type="pct"/>
            <w:gridSpan w:val="2"/>
          </w:tcPr>
          <w:p w14:paraId="4DE88B02" w14:textId="46731A28"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Gran idea (relacionada con la actividad </w:t>
            </w:r>
            <w:r w:rsidR="00E8501E">
              <w:rPr>
                <w:rFonts w:ascii="Arial" w:hAnsi="Arial" w:cs="Arial"/>
                <w:b/>
                <w:bCs/>
                <w:color w:val="404040" w:themeColor="text1" w:themeTint="BF"/>
                <w:sz w:val="24"/>
                <w:szCs w:val="36"/>
              </w:rPr>
              <w:t>04</w:t>
            </w:r>
            <w:r w:rsidRPr="00411B14">
              <w:rPr>
                <w:rFonts w:ascii="Arial" w:hAnsi="Arial" w:cs="Arial"/>
                <w:b/>
                <w:bCs/>
                <w:color w:val="404040" w:themeColor="text1" w:themeTint="BF"/>
                <w:sz w:val="24"/>
                <w:szCs w:val="36"/>
              </w:rPr>
              <w:t xml:space="preserve">) </w:t>
            </w:r>
          </w:p>
          <w:p w14:paraId="6D299980" w14:textId="77777777"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GI.5 Todo material del Universo está compuesto de partículas muy pequeñas. </w:t>
            </w:r>
          </w:p>
          <w:p w14:paraId="58689025" w14:textId="77777777" w:rsidR="00411B14" w:rsidRPr="00411B14" w:rsidRDefault="00411B14" w:rsidP="00411B14">
            <w:pPr>
              <w:spacing w:after="0" w:line="240" w:lineRule="auto"/>
              <w:rPr>
                <w:rFonts w:ascii="Arial" w:hAnsi="Arial" w:cs="Arial"/>
                <w:color w:val="404040" w:themeColor="text1" w:themeTint="BF"/>
                <w:sz w:val="24"/>
                <w:szCs w:val="36"/>
              </w:rPr>
            </w:pPr>
          </w:p>
          <w:p w14:paraId="6DF0286E" w14:textId="77777777"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La materia del Universo conocido está mayoritariamente compuesta por átomos, independientemente de si corresponde a organismos vivos o a estructuras sin vida. Las propiedades de la materia se explican por el </w:t>
            </w:r>
            <w:r w:rsidR="005A1032" w:rsidRPr="005A1032">
              <w:rPr>
                <w:rFonts w:ascii="Arial" w:hAnsi="Arial" w:cs="Arial"/>
                <w:color w:val="404040" w:themeColor="text1" w:themeTint="BF"/>
                <w:sz w:val="24"/>
                <w:szCs w:val="36"/>
              </w:rPr>
              <w:t>comportamiento de los átomos y las partículas que la componen, que además determinan reacciones químicas e interacciones en la materia.</w:t>
            </w:r>
          </w:p>
          <w:p w14:paraId="6FF2B22B" w14:textId="6F962401" w:rsidR="00677D1D" w:rsidRPr="005A1032" w:rsidRDefault="00677D1D" w:rsidP="00411B14">
            <w:pPr>
              <w:spacing w:after="0" w:line="240" w:lineRule="auto"/>
              <w:rPr>
                <w:rFonts w:ascii="Arial" w:hAnsi="Arial" w:cs="Arial"/>
                <w:color w:val="404040" w:themeColor="text1" w:themeTint="BF"/>
                <w:sz w:val="24"/>
                <w:szCs w:val="36"/>
                <w:lang w:val="es-ES"/>
              </w:rPr>
            </w:pPr>
          </w:p>
        </w:tc>
      </w:tr>
      <w:tr w:rsidR="005A1032" w:rsidRPr="00411B14" w14:paraId="393F1656" w14:textId="77777777" w:rsidTr="00411B14">
        <w:trPr>
          <w:trHeight w:val="674"/>
        </w:trPr>
        <w:tc>
          <w:tcPr>
            <w:tcW w:w="5000" w:type="pct"/>
            <w:gridSpan w:val="2"/>
          </w:tcPr>
          <w:p w14:paraId="70B865F6" w14:textId="4FD4B59D"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t>Preguntas esenciales</w:t>
            </w:r>
          </w:p>
          <w:p w14:paraId="3BE7B1A1" w14:textId="2A4B746A" w:rsidR="005A1032" w:rsidRPr="005A1032" w:rsidRDefault="005A1032" w:rsidP="005A1032">
            <w:pPr>
              <w:spacing w:after="0" w:line="240" w:lineRule="auto"/>
              <w:rPr>
                <w:rFonts w:ascii="Arial" w:hAnsi="Arial" w:cs="Arial"/>
                <w:bCs/>
                <w:color w:val="404040" w:themeColor="text1" w:themeTint="BF"/>
                <w:sz w:val="24"/>
                <w:szCs w:val="36"/>
              </w:rPr>
            </w:pPr>
            <w:r w:rsidRPr="005A1032">
              <w:rPr>
                <w:rFonts w:ascii="Arial" w:hAnsi="Arial" w:cs="Arial"/>
                <w:bCs/>
                <w:color w:val="404040" w:themeColor="text1" w:themeTint="BF"/>
                <w:sz w:val="24"/>
                <w:szCs w:val="36"/>
              </w:rPr>
              <w:t>• ¿</w:t>
            </w:r>
            <w:r w:rsidR="00E8501E">
              <w:rPr>
                <w:rFonts w:ascii="Arial" w:hAnsi="Arial" w:cs="Arial"/>
                <w:bCs/>
                <w:color w:val="404040" w:themeColor="text1" w:themeTint="BF"/>
                <w:sz w:val="24"/>
                <w:szCs w:val="36"/>
              </w:rPr>
              <w:t>La materia se crea, se destruye o se transforma</w:t>
            </w:r>
            <w:r w:rsidRPr="005A1032">
              <w:rPr>
                <w:rFonts w:ascii="Arial" w:hAnsi="Arial" w:cs="Arial"/>
                <w:bCs/>
                <w:color w:val="404040" w:themeColor="text1" w:themeTint="BF"/>
                <w:sz w:val="24"/>
                <w:szCs w:val="36"/>
              </w:rPr>
              <w:t>?</w:t>
            </w:r>
            <w:r w:rsidR="00E8501E">
              <w:rPr>
                <w:rFonts w:ascii="Arial" w:hAnsi="Arial" w:cs="Arial"/>
                <w:bCs/>
                <w:color w:val="404040" w:themeColor="text1" w:themeTint="BF"/>
                <w:sz w:val="24"/>
                <w:szCs w:val="36"/>
              </w:rPr>
              <w:t xml:space="preserve"> </w:t>
            </w:r>
          </w:p>
          <w:p w14:paraId="42963AF7" w14:textId="6DC286C1" w:rsidR="005A1032" w:rsidRPr="005A1032" w:rsidRDefault="005A1032" w:rsidP="005A1032">
            <w:pPr>
              <w:spacing w:after="0" w:line="240" w:lineRule="auto"/>
              <w:rPr>
                <w:rFonts w:ascii="Arial" w:hAnsi="Arial" w:cs="Arial"/>
                <w:bCs/>
                <w:color w:val="404040" w:themeColor="text1" w:themeTint="BF"/>
                <w:sz w:val="24"/>
                <w:szCs w:val="36"/>
              </w:rPr>
            </w:pPr>
            <w:r w:rsidRPr="005A1032">
              <w:rPr>
                <w:rFonts w:ascii="Arial" w:hAnsi="Arial" w:cs="Arial"/>
                <w:bCs/>
                <w:color w:val="404040" w:themeColor="text1" w:themeTint="BF"/>
                <w:sz w:val="24"/>
                <w:szCs w:val="36"/>
              </w:rPr>
              <w:t xml:space="preserve">• </w:t>
            </w:r>
            <w:r w:rsidR="00E8501E">
              <w:rPr>
                <w:rFonts w:ascii="Arial" w:hAnsi="Arial" w:cs="Arial"/>
                <w:bCs/>
                <w:color w:val="404040" w:themeColor="text1" w:themeTint="BF"/>
                <w:sz w:val="24"/>
                <w:szCs w:val="36"/>
              </w:rPr>
              <w:t>¿Qué tipo de sistema permite demostrar la ley de Lavoisier</w:t>
            </w:r>
            <w:r w:rsidRPr="005A1032">
              <w:rPr>
                <w:rFonts w:ascii="Arial" w:hAnsi="Arial" w:cs="Arial"/>
                <w:bCs/>
                <w:color w:val="404040" w:themeColor="text1" w:themeTint="BF"/>
                <w:sz w:val="24"/>
                <w:szCs w:val="36"/>
              </w:rPr>
              <w:t>?</w:t>
            </w:r>
          </w:p>
          <w:p w14:paraId="61B61A6F" w14:textId="17F96EE5" w:rsidR="0083309C" w:rsidRDefault="005A1032" w:rsidP="00677D1D">
            <w:pPr>
              <w:spacing w:after="0" w:line="240" w:lineRule="auto"/>
              <w:ind w:left="142" w:hanging="142"/>
              <w:rPr>
                <w:rFonts w:ascii="Arial" w:hAnsi="Arial" w:cs="Arial"/>
                <w:bCs/>
                <w:color w:val="404040" w:themeColor="text1" w:themeTint="BF"/>
                <w:sz w:val="24"/>
                <w:szCs w:val="36"/>
              </w:rPr>
            </w:pPr>
            <w:r w:rsidRPr="005A1032">
              <w:rPr>
                <w:rFonts w:ascii="Arial" w:hAnsi="Arial" w:cs="Arial"/>
                <w:bCs/>
                <w:color w:val="404040" w:themeColor="text1" w:themeTint="BF"/>
                <w:sz w:val="24"/>
                <w:szCs w:val="36"/>
              </w:rPr>
              <w:t xml:space="preserve">• </w:t>
            </w:r>
            <w:r w:rsidR="00E8501E">
              <w:rPr>
                <w:rFonts w:ascii="Arial" w:hAnsi="Arial" w:cs="Arial"/>
                <w:bCs/>
                <w:color w:val="404040" w:themeColor="text1" w:themeTint="BF"/>
                <w:sz w:val="24"/>
                <w:szCs w:val="36"/>
              </w:rPr>
              <w:t xml:space="preserve">En una </w:t>
            </w:r>
            <w:r w:rsidR="0083309C">
              <w:rPr>
                <w:rFonts w:ascii="Arial" w:hAnsi="Arial" w:cs="Arial"/>
                <w:bCs/>
                <w:color w:val="404040" w:themeColor="text1" w:themeTint="BF"/>
                <w:sz w:val="24"/>
                <w:szCs w:val="36"/>
              </w:rPr>
              <w:t>ecuación</w:t>
            </w:r>
            <w:r w:rsidR="00E8501E">
              <w:rPr>
                <w:rFonts w:ascii="Arial" w:hAnsi="Arial" w:cs="Arial"/>
                <w:bCs/>
                <w:color w:val="404040" w:themeColor="text1" w:themeTint="BF"/>
                <w:sz w:val="24"/>
                <w:szCs w:val="36"/>
              </w:rPr>
              <w:t xml:space="preserve"> química ¿Cómo se demuestra que la ley de conservación de la materia se cumple</w:t>
            </w:r>
            <w:r w:rsidRPr="005A1032">
              <w:rPr>
                <w:rFonts w:ascii="Arial" w:hAnsi="Arial" w:cs="Arial"/>
                <w:bCs/>
                <w:color w:val="404040" w:themeColor="text1" w:themeTint="BF"/>
                <w:sz w:val="24"/>
                <w:szCs w:val="36"/>
              </w:rPr>
              <w:t>?</w:t>
            </w:r>
          </w:p>
          <w:p w14:paraId="4B515C20" w14:textId="77777777" w:rsidR="0083309C" w:rsidRDefault="0083309C" w:rsidP="0083309C">
            <w:pPr>
              <w:spacing w:after="0" w:line="240" w:lineRule="auto"/>
              <w:rPr>
                <w:rFonts w:ascii="Arial" w:hAnsi="Arial" w:cs="Arial"/>
                <w:bCs/>
                <w:color w:val="404040" w:themeColor="text1" w:themeTint="BF"/>
                <w:sz w:val="24"/>
                <w:szCs w:val="36"/>
              </w:rPr>
            </w:pPr>
            <w:r w:rsidRPr="0083309C">
              <w:rPr>
                <w:rFonts w:ascii="Arial" w:hAnsi="Arial" w:cs="Arial"/>
                <w:bCs/>
                <w:color w:val="404040" w:themeColor="text1" w:themeTint="BF"/>
                <w:sz w:val="24"/>
                <w:szCs w:val="36"/>
              </w:rPr>
              <w:t>•</w:t>
            </w:r>
            <w:r>
              <w:rPr>
                <w:rFonts w:ascii="Arial" w:hAnsi="Arial" w:cs="Arial"/>
                <w:bCs/>
                <w:color w:val="404040" w:themeColor="text1" w:themeTint="BF"/>
                <w:sz w:val="24"/>
                <w:szCs w:val="36"/>
              </w:rPr>
              <w:t xml:space="preserve"> ¿Es posible relacionar el uso de los recursos naturales con la ley de Lavoisier?</w:t>
            </w:r>
          </w:p>
          <w:p w14:paraId="6A4D799B" w14:textId="314BFDB8" w:rsidR="00677D1D" w:rsidRPr="0083309C" w:rsidRDefault="00677D1D" w:rsidP="0083309C">
            <w:pPr>
              <w:spacing w:after="0" w:line="240" w:lineRule="auto"/>
              <w:rPr>
                <w:rFonts w:ascii="Arial" w:hAnsi="Arial" w:cs="Arial"/>
                <w:bCs/>
                <w:color w:val="404040" w:themeColor="text1" w:themeTint="BF"/>
                <w:sz w:val="24"/>
                <w:szCs w:val="36"/>
              </w:rPr>
            </w:pPr>
          </w:p>
        </w:tc>
      </w:tr>
    </w:tbl>
    <w:p w14:paraId="4A56081A" w14:textId="77777777" w:rsidR="0003100C" w:rsidRPr="00DC2FBC" w:rsidRDefault="0003100C" w:rsidP="008E1202">
      <w:pPr>
        <w:spacing w:after="0" w:line="240" w:lineRule="auto"/>
        <w:ind w:left="1276"/>
        <w:rPr>
          <w:rFonts w:ascii="Arial" w:hAnsi="Arial" w:cs="Arial"/>
          <w:color w:val="404040" w:themeColor="text1" w:themeTint="BF"/>
        </w:rPr>
      </w:pPr>
    </w:p>
    <w:sectPr w:rsidR="0003100C" w:rsidRPr="00DC2FBC" w:rsidSect="00494FFD">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B9958" w14:textId="77777777" w:rsidR="00324662" w:rsidRDefault="00324662" w:rsidP="00BD016A">
      <w:pPr>
        <w:spacing w:after="0" w:line="240" w:lineRule="auto"/>
      </w:pPr>
      <w:r>
        <w:separator/>
      </w:r>
    </w:p>
  </w:endnote>
  <w:endnote w:type="continuationSeparator" w:id="0">
    <w:p w14:paraId="7905CDE2" w14:textId="77777777" w:rsidR="00324662" w:rsidRDefault="00324662"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ilec">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519BA" w14:textId="77777777" w:rsidR="00E32336" w:rsidRDefault="00E323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7365" w14:textId="77777777" w:rsidR="00E32336" w:rsidRDefault="00E323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2449" w14:textId="6BD506D7" w:rsidR="00E32336" w:rsidRDefault="00E32336" w:rsidP="00E32336">
    <w:pPr>
      <w:spacing w:after="0"/>
      <w:jc w:val="both"/>
      <w:rPr>
        <w:rFonts w:ascii="Arial" w:hAnsi="Arial" w:cs="Arial"/>
        <w:color w:val="7F7F7F" w:themeColor="text1" w:themeTint="80"/>
        <w:sz w:val="20"/>
        <w:szCs w:val="28"/>
      </w:rPr>
    </w:pPr>
    <w:r>
      <w:rPr>
        <w:rFonts w:ascii="Arial" w:hAnsi="Arial" w:cs="Arial"/>
        <w:color w:val="7F7F7F" w:themeColor="text1" w:themeTint="80"/>
        <w:sz w:val="20"/>
        <w:szCs w:val="28"/>
      </w:rPr>
      <w:t>Autora: Mirtha Sandoval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03CD1" w14:textId="77777777" w:rsidR="00324662" w:rsidRDefault="00324662" w:rsidP="00BD016A">
      <w:pPr>
        <w:spacing w:after="0" w:line="240" w:lineRule="auto"/>
      </w:pPr>
      <w:r>
        <w:separator/>
      </w:r>
    </w:p>
  </w:footnote>
  <w:footnote w:type="continuationSeparator" w:id="0">
    <w:p w14:paraId="60D7BD42" w14:textId="77777777" w:rsidR="00324662" w:rsidRDefault="00324662"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eastAsia="es-CL"/>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CF28B"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0F25B524" w:rsidR="0067026A" w:rsidRPr="00494FFD" w:rsidRDefault="005E4BFB" w:rsidP="00494FFD">
    <w:pPr>
      <w:pStyle w:val="Encabezado"/>
      <w:rPr>
        <w:sz w:val="32"/>
        <w:szCs w:val="32"/>
      </w:rPr>
    </w:pPr>
    <w:r>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4624" behindDoc="0" locked="0" layoutInCell="1" allowOverlap="1" wp14:anchorId="2F207DEF" wp14:editId="2539FE4C">
              <wp:simplePos x="0" y="0"/>
              <wp:positionH relativeFrom="column">
                <wp:posOffset>6630736</wp:posOffset>
              </wp:positionH>
              <wp:positionV relativeFrom="paragraph">
                <wp:posOffset>4086159</wp:posOffset>
              </wp:positionV>
              <wp:extent cx="419100" cy="5219197"/>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419100" cy="521919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77D7AC07"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1º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5E4BFB">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5E4BFB">
                            <w:rPr>
                              <w:rFonts w:ascii="Arial" w:hAnsi="Arial" w:cs="Arial"/>
                              <w:b/>
                              <w:color w:val="FFFFFF" w:themeColor="background1"/>
                              <w:sz w:val="20"/>
                              <w:szCs w:val="20"/>
                            </w:rPr>
                            <w:t>18</w:t>
                          </w:r>
                          <w:r w:rsidRPr="0067026A">
                            <w:rPr>
                              <w:rFonts w:ascii="Arial" w:hAnsi="Arial" w:cs="Arial"/>
                              <w:b/>
                              <w:color w:val="FFFFFF" w:themeColor="background1"/>
                              <w:sz w:val="20"/>
                              <w:szCs w:val="20"/>
                            </w:rPr>
                            <w:t xml:space="preserve"> – Actividad </w:t>
                          </w:r>
                          <w:r w:rsidR="005E4BFB">
                            <w:rPr>
                              <w:rFonts w:ascii="Arial" w:hAnsi="Arial" w:cs="Arial"/>
                              <w:b/>
                              <w:color w:val="FFFFFF" w:themeColor="background1"/>
                              <w:sz w:val="20"/>
                              <w:szCs w:val="20"/>
                            </w:rPr>
                            <w:t>04</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1pt;margin-top:321.75pt;width:33pt;height:4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" filled="f" stroked="f">
              <v:textbox style="layout-flow:vertical">
                <w:txbxContent>
                  <w:p w14:paraId="1FEB6AAE" w14:textId="77D7AC07"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1º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5E4BFB">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5E4BFB">
                      <w:rPr>
                        <w:rFonts w:ascii="Arial" w:hAnsi="Arial" w:cs="Arial"/>
                        <w:b/>
                        <w:color w:val="FFFFFF" w:themeColor="background1"/>
                        <w:sz w:val="20"/>
                        <w:szCs w:val="20"/>
                      </w:rPr>
                      <w:t>18</w:t>
                    </w:r>
                    <w:r w:rsidRPr="0067026A">
                      <w:rPr>
                        <w:rFonts w:ascii="Arial" w:hAnsi="Arial" w:cs="Arial"/>
                        <w:b/>
                        <w:color w:val="FFFFFF" w:themeColor="background1"/>
                        <w:sz w:val="20"/>
                        <w:szCs w:val="20"/>
                      </w:rPr>
                      <w:t xml:space="preserve"> – Actividad </w:t>
                    </w:r>
                    <w:r w:rsidR="005E4BFB">
                      <w:rPr>
                        <w:rFonts w:ascii="Arial" w:hAnsi="Arial" w:cs="Arial"/>
                        <w:b/>
                        <w:color w:val="FFFFFF" w:themeColor="background1"/>
                        <w:sz w:val="20"/>
                        <w:szCs w:val="20"/>
                      </w:rPr>
                      <w:t>04</w:t>
                    </w:r>
                  </w:p>
                </w:txbxContent>
              </v:textbox>
            </v:shape>
          </w:pict>
        </mc:Fallback>
      </mc:AlternateContent>
    </w:r>
    <w:r w:rsidR="00310A3B">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6672" behindDoc="0" locked="0" layoutInCell="1" allowOverlap="1" wp14:anchorId="0712B05E" wp14:editId="34A2E10C">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bK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sidRPr="0003100C">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1F0CE"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eastAsia="es-CL"/>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50B95D9"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eastAsia="es-CL"/>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166132A7"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5E4BFB">
                            <w:rPr>
                              <w:rFonts w:ascii="Arial" w:eastAsia="Times New Roman" w:hAnsi="Arial" w:cs="Arial"/>
                              <w:color w:val="4D4D4D"/>
                              <w:kern w:val="36"/>
                              <w:sz w:val="46"/>
                              <w:szCs w:val="46"/>
                              <w:lang w:val="es-ES_tradnl"/>
                            </w:rPr>
                            <w:t>2</w:t>
                          </w:r>
                          <w:r w:rsidRPr="00176A66">
                            <w:rPr>
                              <w:rFonts w:ascii="Arial" w:eastAsia="Times New Roman" w:hAnsi="Arial" w:cs="Arial"/>
                              <w:color w:val="4D4D4D"/>
                              <w:kern w:val="36"/>
                              <w:sz w:val="46"/>
                              <w:szCs w:val="46"/>
                              <w:lang w:val="es-ES_tradnl"/>
                            </w:rPr>
                            <w:t xml:space="preserve"> </w:t>
                          </w:r>
                        </w:p>
                        <w:p w14:paraId="0CD46D44" w14:textId="350480F3"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411B14">
                            <w:rPr>
                              <w:rFonts w:ascii="Arial" w:eastAsia="Times New Roman" w:hAnsi="Arial" w:cs="Arial"/>
                              <w:b/>
                              <w:color w:val="00C181"/>
                              <w:kern w:val="36"/>
                              <w:sz w:val="46"/>
                              <w:szCs w:val="46"/>
                              <w:lang w:val="es-ES_tradnl"/>
                            </w:rPr>
                            <w:t>1</w:t>
                          </w:r>
                          <w:r w:rsidR="005E4BFB">
                            <w:rPr>
                              <w:rFonts w:ascii="Arial" w:eastAsia="Times New Roman" w:hAnsi="Arial" w:cs="Arial"/>
                              <w:b/>
                              <w:color w:val="00C181"/>
                              <w:kern w:val="36"/>
                              <w:sz w:val="46"/>
                              <w:szCs w:val="46"/>
                              <w:lang w:val="es-ES_tradnl"/>
                            </w:rPr>
                            <w:t>8</w:t>
                          </w:r>
                          <w:r w:rsidRPr="00176A66">
                            <w:rPr>
                              <w:rFonts w:ascii="Arial" w:eastAsia="Times New Roman" w:hAnsi="Arial" w:cs="Arial"/>
                              <w:color w:val="4D4D4D"/>
                              <w:kern w:val="36"/>
                              <w:sz w:val="46"/>
                              <w:szCs w:val="46"/>
                              <w:lang w:val="es-ES_tradnl"/>
                            </w:rPr>
                            <w:t xml:space="preserve">  </w:t>
                          </w:r>
                        </w:p>
                        <w:p w14:paraId="4C709262" w14:textId="18629D08"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r w:rsidR="005E4BFB">
                            <w:rPr>
                              <w:rFonts w:ascii="Arial" w:eastAsia="Times New Roman" w:hAnsi="Arial" w:cs="Arial"/>
                              <w:b/>
                              <w:color w:val="4D4D4D"/>
                              <w:kern w:val="36"/>
                              <w:sz w:val="32"/>
                              <w:szCs w:val="32"/>
                              <w:lang w:val="es-ES_tradnl"/>
                            </w:rPr>
                            <w:t>04</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166132A7"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5E4BFB">
                      <w:rPr>
                        <w:rFonts w:ascii="Arial" w:eastAsia="Times New Roman" w:hAnsi="Arial" w:cs="Arial"/>
                        <w:color w:val="4D4D4D"/>
                        <w:kern w:val="36"/>
                        <w:sz w:val="46"/>
                        <w:szCs w:val="46"/>
                        <w:lang w:val="es-ES_tradnl"/>
                      </w:rPr>
                      <w:t>2</w:t>
                    </w:r>
                    <w:r w:rsidRPr="00176A66">
                      <w:rPr>
                        <w:rFonts w:ascii="Arial" w:eastAsia="Times New Roman" w:hAnsi="Arial" w:cs="Arial"/>
                        <w:color w:val="4D4D4D"/>
                        <w:kern w:val="36"/>
                        <w:sz w:val="46"/>
                        <w:szCs w:val="46"/>
                        <w:lang w:val="es-ES_tradnl"/>
                      </w:rPr>
                      <w:t xml:space="preserve"> </w:t>
                    </w:r>
                  </w:p>
                  <w:p w14:paraId="0CD46D44" w14:textId="350480F3"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411B14">
                      <w:rPr>
                        <w:rFonts w:ascii="Arial" w:eastAsia="Times New Roman" w:hAnsi="Arial" w:cs="Arial"/>
                        <w:b/>
                        <w:color w:val="00C181"/>
                        <w:kern w:val="36"/>
                        <w:sz w:val="46"/>
                        <w:szCs w:val="46"/>
                        <w:lang w:val="es-ES_tradnl"/>
                      </w:rPr>
                      <w:t>1</w:t>
                    </w:r>
                    <w:r w:rsidR="005E4BFB">
                      <w:rPr>
                        <w:rFonts w:ascii="Arial" w:eastAsia="Times New Roman" w:hAnsi="Arial" w:cs="Arial"/>
                        <w:b/>
                        <w:color w:val="00C181"/>
                        <w:kern w:val="36"/>
                        <w:sz w:val="46"/>
                        <w:szCs w:val="46"/>
                        <w:lang w:val="es-ES_tradnl"/>
                      </w:rPr>
                      <w:t>8</w:t>
                    </w:r>
                    <w:r w:rsidRPr="00176A66">
                      <w:rPr>
                        <w:rFonts w:ascii="Arial" w:eastAsia="Times New Roman" w:hAnsi="Arial" w:cs="Arial"/>
                        <w:color w:val="4D4D4D"/>
                        <w:kern w:val="36"/>
                        <w:sz w:val="46"/>
                        <w:szCs w:val="46"/>
                        <w:lang w:val="es-ES_tradnl"/>
                      </w:rPr>
                      <w:t xml:space="preserve">  </w:t>
                    </w:r>
                  </w:p>
                  <w:p w14:paraId="4C709262" w14:textId="18629D08" w:rsidR="0067026A" w:rsidRPr="00176A66"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 xml:space="preserve">Actividad </w:t>
                    </w:r>
                    <w:r w:rsidR="005E4BFB">
                      <w:rPr>
                        <w:rFonts w:ascii="Arial" w:eastAsia="Times New Roman" w:hAnsi="Arial" w:cs="Arial"/>
                        <w:b/>
                        <w:color w:val="4D4D4D"/>
                        <w:kern w:val="36"/>
                        <w:sz w:val="32"/>
                        <w:szCs w:val="32"/>
                        <w:lang w:val="es-ES_tradnl"/>
                      </w:rPr>
                      <w:t>04</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eastAsia="es-CL"/>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73F10A"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eastAsia="es-CL"/>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0B82B"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5A307C6A" w:rsidR="0067026A" w:rsidRDefault="00411B1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14050FD"/>
    <w:multiLevelType w:val="hybridMultilevel"/>
    <w:tmpl w:val="31340C60"/>
    <w:lvl w:ilvl="0" w:tplc="F8709B5C">
      <w:numFmt w:val="bullet"/>
      <w:lvlText w:val="·"/>
      <w:lvlJc w:val="left"/>
      <w:pPr>
        <w:ind w:left="360" w:hanging="360"/>
      </w:pPr>
      <w:rPr>
        <w:rFonts w:ascii="Verdana" w:eastAsia="Times New Roman" w:hAnsi="Verdana" w:cs="Times New Roman" w:hint="default"/>
        <w:color w:val="1F497D"/>
        <w:sz w:val="18"/>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F4A"/>
    <w:rsid w:val="00053491"/>
    <w:rsid w:val="00054A41"/>
    <w:rsid w:val="00093E66"/>
    <w:rsid w:val="00176A66"/>
    <w:rsid w:val="001E21DE"/>
    <w:rsid w:val="00294A51"/>
    <w:rsid w:val="002A091C"/>
    <w:rsid w:val="002A576A"/>
    <w:rsid w:val="002B60E4"/>
    <w:rsid w:val="00310A3B"/>
    <w:rsid w:val="0032356E"/>
    <w:rsid w:val="00324662"/>
    <w:rsid w:val="003B2AA0"/>
    <w:rsid w:val="003D2118"/>
    <w:rsid w:val="00411B14"/>
    <w:rsid w:val="00494FFD"/>
    <w:rsid w:val="004D0CC0"/>
    <w:rsid w:val="00507387"/>
    <w:rsid w:val="00513AA4"/>
    <w:rsid w:val="00567E86"/>
    <w:rsid w:val="00572DF0"/>
    <w:rsid w:val="00576632"/>
    <w:rsid w:val="005A1032"/>
    <w:rsid w:val="005E4BFB"/>
    <w:rsid w:val="0067026A"/>
    <w:rsid w:val="00677D1D"/>
    <w:rsid w:val="00722314"/>
    <w:rsid w:val="007359D5"/>
    <w:rsid w:val="00751521"/>
    <w:rsid w:val="007A0741"/>
    <w:rsid w:val="007A4A85"/>
    <w:rsid w:val="007E504F"/>
    <w:rsid w:val="0083309C"/>
    <w:rsid w:val="00840C39"/>
    <w:rsid w:val="00841160"/>
    <w:rsid w:val="00874E3C"/>
    <w:rsid w:val="008876DB"/>
    <w:rsid w:val="0089135B"/>
    <w:rsid w:val="008B52ED"/>
    <w:rsid w:val="008E1202"/>
    <w:rsid w:val="0092739C"/>
    <w:rsid w:val="00984CD1"/>
    <w:rsid w:val="009A1A03"/>
    <w:rsid w:val="009A62A3"/>
    <w:rsid w:val="00A367F9"/>
    <w:rsid w:val="00AB37EC"/>
    <w:rsid w:val="00AF1B76"/>
    <w:rsid w:val="00B84578"/>
    <w:rsid w:val="00B942E7"/>
    <w:rsid w:val="00B97D85"/>
    <w:rsid w:val="00BA517F"/>
    <w:rsid w:val="00BB6002"/>
    <w:rsid w:val="00BD016A"/>
    <w:rsid w:val="00C14B02"/>
    <w:rsid w:val="00C57502"/>
    <w:rsid w:val="00CF3648"/>
    <w:rsid w:val="00D52484"/>
    <w:rsid w:val="00DC2FBC"/>
    <w:rsid w:val="00DD41F3"/>
    <w:rsid w:val="00E32336"/>
    <w:rsid w:val="00E8501E"/>
    <w:rsid w:val="00EB0BD4"/>
    <w:rsid w:val="00F13618"/>
    <w:rsid w:val="00F239F4"/>
    <w:rsid w:val="00F3255A"/>
    <w:rsid w:val="00F42F87"/>
    <w:rsid w:val="00F804B6"/>
    <w:rsid w:val="00FA705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F083E072-40F2-4E98-94B7-E4496F2A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833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43752">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41FB5-C31F-4C70-ABB6-486BCD0D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293</Words>
  <Characters>1616</Characters>
  <Application>Microsoft Office Word</Application>
  <DocSecurity>0</DocSecurity>
  <Lines>46</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5</cp:revision>
  <dcterms:created xsi:type="dcterms:W3CDTF">2019-04-09T04:03:00Z</dcterms:created>
  <dcterms:modified xsi:type="dcterms:W3CDTF">2019-05-02T21:49:00Z</dcterms:modified>
</cp:coreProperties>
</file>