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9C0013" w:rsidRDefault="00BD016A" w:rsidP="008E1202">
      <w:pPr>
        <w:spacing w:after="0"/>
        <w:rPr>
          <w:rFonts w:ascii="Arial" w:hAnsi="Arial" w:cs="Arial"/>
          <w:sz w:val="24"/>
        </w:rPr>
      </w:pPr>
    </w:p>
    <w:p w14:paraId="39F68E3A" w14:textId="7CDC300A" w:rsidR="00BD016A" w:rsidRPr="009C0013" w:rsidRDefault="00DD2165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6"/>
          <w:szCs w:val="32"/>
        </w:rPr>
      </w:pPr>
      <w:r w:rsidRPr="009C0013">
        <w:rPr>
          <w:rFonts w:ascii="Arial" w:hAnsi="Arial" w:cs="Arial"/>
          <w:b/>
          <w:bCs/>
          <w:color w:val="00C181"/>
          <w:spacing w:val="30"/>
          <w:sz w:val="36"/>
          <w:szCs w:val="32"/>
        </w:rPr>
        <w:t>ACTIVIDAD ENRIQUECIDA</w:t>
      </w:r>
    </w:p>
    <w:p w14:paraId="5A712980" w14:textId="77777777" w:rsidR="00751521" w:rsidRPr="00DC2FBC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</w:p>
    <w:p w14:paraId="717B7DB6" w14:textId="6CECB3D1" w:rsidR="00DD2165" w:rsidRPr="009C0013" w:rsidRDefault="00DD41F3" w:rsidP="00DD2165">
      <w:pPr>
        <w:jc w:val="center"/>
        <w:rPr>
          <w:rFonts w:ascii="Arial" w:hAnsi="Arial" w:cs="Arial"/>
          <w:b/>
          <w:bCs/>
          <w:noProof/>
          <w:color w:val="404040" w:themeColor="text1" w:themeTint="BF"/>
          <w:sz w:val="36"/>
          <w:szCs w:val="40"/>
          <w:lang w:val="es-ES" w:eastAsia="es-CL"/>
        </w:rPr>
      </w:pPr>
      <w:r w:rsidRPr="009C0013">
        <w:rPr>
          <w:rFonts w:ascii="Arial" w:hAnsi="Arial" w:cs="Arial"/>
          <w:b/>
          <w:noProof/>
          <w:color w:val="404040" w:themeColor="text1" w:themeTint="BF"/>
          <w:sz w:val="36"/>
          <w:szCs w:val="4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6F8BE82F">
                <wp:simplePos x="0" y="0"/>
                <wp:positionH relativeFrom="column">
                  <wp:posOffset>313055</wp:posOffset>
                </wp:positionH>
                <wp:positionV relativeFrom="paragraph">
                  <wp:posOffset>375920</wp:posOffset>
                </wp:positionV>
                <wp:extent cx="5735320" cy="0"/>
                <wp:effectExtent l="0" t="0" r="177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3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0DF21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65pt,29.6pt" to="476.2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" strokecolor="#00c181" strokeweight="2pt"/>
            </w:pict>
          </mc:Fallback>
        </mc:AlternateContent>
      </w:r>
      <w:r w:rsidR="00DD2165" w:rsidRPr="009C0013">
        <w:rPr>
          <w:rFonts w:ascii="Arial" w:hAnsi="Arial" w:cs="Arial"/>
          <w:b/>
          <w:bCs/>
          <w:noProof/>
          <w:color w:val="404040" w:themeColor="text1" w:themeTint="BF"/>
          <w:sz w:val="36"/>
          <w:szCs w:val="40"/>
          <w:lang w:val="es-ES" w:eastAsia="es-CL"/>
        </w:rPr>
        <w:t>Humedad y metales, una reacción permanente</w:t>
      </w:r>
    </w:p>
    <w:p w14:paraId="6BBD7012" w14:textId="77777777" w:rsidR="0009751E" w:rsidRDefault="0009751E" w:rsidP="0009751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7594"/>
      </w:tblGrid>
      <w:tr w:rsidR="00DD2165" w14:paraId="0F363BB4" w14:textId="77777777" w:rsidTr="00CB6D67">
        <w:tc>
          <w:tcPr>
            <w:tcW w:w="10112" w:type="dxa"/>
            <w:gridSpan w:val="2"/>
          </w:tcPr>
          <w:p w14:paraId="6973815A" w14:textId="45FE5EB3" w:rsidR="00DD2165" w:rsidRPr="00DD2165" w:rsidRDefault="00DD2165" w:rsidP="00DD2165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32"/>
                <w:szCs w:val="40"/>
              </w:rPr>
            </w:pPr>
            <w:r w:rsidRPr="00DD2165">
              <w:rPr>
                <w:rFonts w:ascii="Arial" w:hAnsi="Arial" w:cs="Arial"/>
                <w:b/>
                <w:color w:val="404040" w:themeColor="text1" w:themeTint="BF"/>
                <w:sz w:val="32"/>
                <w:szCs w:val="40"/>
              </w:rPr>
              <w:t>Actividad Sugerida del Programa</w:t>
            </w:r>
          </w:p>
        </w:tc>
      </w:tr>
      <w:tr w:rsidR="00DD2165" w14:paraId="640AC3A3" w14:textId="77777777" w:rsidTr="00DD2165">
        <w:tc>
          <w:tcPr>
            <w:tcW w:w="2518" w:type="dxa"/>
          </w:tcPr>
          <w:p w14:paraId="53CEABDE" w14:textId="77777777" w:rsidR="003D621A" w:rsidRPr="003D621A" w:rsidRDefault="003D621A" w:rsidP="003D621A">
            <w:p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3D621A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Habilidades de investigación </w:t>
            </w:r>
          </w:p>
          <w:p w14:paraId="3AA43F83" w14:textId="77777777" w:rsidR="003D621A" w:rsidRPr="003D621A" w:rsidRDefault="003D621A" w:rsidP="003D621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3D621A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b</w:t>
            </w:r>
          </w:p>
          <w:p w14:paraId="4A255297" w14:textId="77777777" w:rsidR="003D621A" w:rsidRPr="003D621A" w:rsidRDefault="003D621A" w:rsidP="003D621A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3D621A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Formular preguntas y/o problemas, a partir de conocimiento científico.</w:t>
            </w:r>
          </w:p>
          <w:p w14:paraId="14DE4812" w14:textId="77777777" w:rsidR="003D621A" w:rsidRPr="003D621A" w:rsidRDefault="003D621A" w:rsidP="003D621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3D621A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d</w:t>
            </w:r>
          </w:p>
          <w:p w14:paraId="2E7F8C85" w14:textId="77777777" w:rsidR="003D621A" w:rsidRPr="003D621A" w:rsidRDefault="003D621A" w:rsidP="003D621A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3D621A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Planificar diversos diseños de investigaciones experimentales que den respuesta a una pregunta y/o problema sobre la base de diversas fuentes de información científica.</w:t>
            </w:r>
          </w:p>
          <w:p w14:paraId="6E3E83B6" w14:textId="77777777" w:rsidR="003D621A" w:rsidRPr="003D621A" w:rsidRDefault="003D621A" w:rsidP="003D621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3D621A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g</w:t>
            </w:r>
          </w:p>
          <w:p w14:paraId="6F4FBC33" w14:textId="77777777" w:rsidR="003D621A" w:rsidRPr="003D621A" w:rsidRDefault="003D621A" w:rsidP="003D621A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3D621A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Organizar el trabajo colaborativo.</w:t>
            </w:r>
          </w:p>
          <w:p w14:paraId="60F3DDB2" w14:textId="77777777" w:rsidR="003D621A" w:rsidRPr="003D621A" w:rsidRDefault="003D621A" w:rsidP="003D621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3D621A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j</w:t>
            </w:r>
          </w:p>
          <w:p w14:paraId="47E86B61" w14:textId="3E9906C1" w:rsidR="00DD2165" w:rsidRPr="003D621A" w:rsidRDefault="003D621A" w:rsidP="003D621A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3D621A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Analizar y explicar los resultados de una investigación científica, para plantear inferencias y conclusiones.</w:t>
            </w:r>
          </w:p>
        </w:tc>
        <w:tc>
          <w:tcPr>
            <w:tcW w:w="7594" w:type="dxa"/>
          </w:tcPr>
          <w:p w14:paraId="104948A6" w14:textId="77777777" w:rsidR="00DD2165" w:rsidRPr="00DD2165" w:rsidRDefault="00DD2165" w:rsidP="00DD2165">
            <w:pPr>
              <w:numPr>
                <w:ilvl w:val="0"/>
                <w:numId w:val="7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DD216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El profesor o la profesora plantea la siguiente pregunta: ¿es posible demostrar que en entornos húmedos los metales reaccionan, produciéndose reacciones químicas? </w:t>
            </w:r>
          </w:p>
          <w:p w14:paraId="6674BBC7" w14:textId="77777777" w:rsidR="00DD2165" w:rsidRPr="00DD2165" w:rsidRDefault="00DD2165" w:rsidP="00DD2165">
            <w:pPr>
              <w:numPr>
                <w:ilvl w:val="0"/>
                <w:numId w:val="7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DD216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Luego, los y las estudiantes realizan el siguiente experimento:</w:t>
            </w:r>
          </w:p>
          <w:p w14:paraId="2754B954" w14:textId="77777777" w:rsidR="00DD2165" w:rsidRPr="00DD2165" w:rsidRDefault="00DD2165" w:rsidP="00DD2165">
            <w:pPr>
              <w:numPr>
                <w:ilvl w:val="0"/>
                <w:numId w:val="8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DD216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En cinco tubos de ensayo, colocados en una gradilla, agregan 5 mL de ácido clorhídrico diluido y a cada uno le añaden un trocito de metal diferente: magnesio, zinc, fierro, plomo y cobre. </w:t>
            </w:r>
          </w:p>
          <w:p w14:paraId="7856A4E7" w14:textId="77777777" w:rsidR="00DD2165" w:rsidRPr="00DD2165" w:rsidRDefault="00DD2165" w:rsidP="00DD2165">
            <w:pPr>
              <w:numPr>
                <w:ilvl w:val="0"/>
                <w:numId w:val="8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DD216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Observan los cambios y examinan los productos. Si no se produce cambio alguno, calientan los tubos utilizando el método de baño María.</w:t>
            </w:r>
          </w:p>
          <w:p w14:paraId="2F012682" w14:textId="77777777" w:rsidR="00DD2165" w:rsidRPr="00DD2165" w:rsidRDefault="00DD2165" w:rsidP="00DD2165">
            <w:pPr>
              <w:numPr>
                <w:ilvl w:val="0"/>
                <w:numId w:val="8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DD216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Analizan cada caso y explican lo sucedido en términos de cambio químico.</w:t>
            </w:r>
          </w:p>
          <w:p w14:paraId="5A2F14FA" w14:textId="77777777" w:rsidR="00DD2165" w:rsidRPr="00DD2165" w:rsidRDefault="00DD2165" w:rsidP="00DD2165">
            <w:pPr>
              <w:numPr>
                <w:ilvl w:val="0"/>
                <w:numId w:val="8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DD216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Equilibran la ecuación química involucrada y caracterizan cada sistema en términos de color, desprendimiento de sustancias, u otros aspectos de carácter físico.</w:t>
            </w:r>
          </w:p>
          <w:p w14:paraId="5B44AD29" w14:textId="77777777" w:rsidR="00DD2165" w:rsidRPr="00DD2165" w:rsidRDefault="00DD2165" w:rsidP="00DD2165">
            <w:pPr>
              <w:numPr>
                <w:ilvl w:val="0"/>
                <w:numId w:val="6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DD216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Registran la información en sus cuadernos para después discutir lo observado con ayuda de la o el docente.</w:t>
            </w:r>
          </w:p>
          <w:p w14:paraId="74B3DEC6" w14:textId="77777777" w:rsidR="00DD2165" w:rsidRPr="00DD2165" w:rsidRDefault="00DD2165" w:rsidP="00DD2165">
            <w:pPr>
              <w:numPr>
                <w:ilvl w:val="0"/>
                <w:numId w:val="6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DD216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Responden: ¿cómo se relacionan las reacciones observadas con la pregunta inicial?</w:t>
            </w:r>
          </w:p>
          <w:p w14:paraId="3A6C33C4" w14:textId="77777777" w:rsidR="00DD2165" w:rsidRPr="00DD2165" w:rsidRDefault="00DD2165" w:rsidP="0009751E">
            <w:p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</w:p>
        </w:tc>
      </w:tr>
    </w:tbl>
    <w:p w14:paraId="3757BC96" w14:textId="77777777" w:rsidR="003D621A" w:rsidRDefault="003D621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3D621A" w14:paraId="374A367B" w14:textId="77777777" w:rsidTr="003D621A">
        <w:tc>
          <w:tcPr>
            <w:tcW w:w="10112" w:type="dxa"/>
          </w:tcPr>
          <w:p w14:paraId="3BEA92EB" w14:textId="1E1BBC5F" w:rsidR="003D621A" w:rsidRDefault="003D621A" w:rsidP="003D621A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  <w:lastRenderedPageBreak/>
              <w:t>Actividad Complementaria</w:t>
            </w:r>
          </w:p>
          <w:p w14:paraId="0EAA4162" w14:textId="77777777" w:rsidR="003D621A" w:rsidRPr="00140037" w:rsidRDefault="003D621A" w:rsidP="0014003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  <w:r w:rsidRPr="00140037">
              <w:rPr>
                <w:rFonts w:ascii="Arial" w:hAnsi="Arial" w:cs="Arial"/>
                <w:b/>
                <w:color w:val="404040" w:themeColor="text1" w:themeTint="BF"/>
                <w:szCs w:val="40"/>
              </w:rPr>
              <w:t>Actividad inicial de Enganche y motivación</w:t>
            </w:r>
          </w:p>
          <w:p w14:paraId="6EEE5814" w14:textId="77777777" w:rsidR="00930F8D" w:rsidRDefault="00930F8D" w:rsidP="00387AF7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Los estudiantes observan el siguiente video sin audio.</w:t>
            </w:r>
          </w:p>
          <w:p w14:paraId="62F17D06" w14:textId="79801BD7" w:rsidR="00140037" w:rsidRDefault="00930F8D" w:rsidP="00387AF7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Luego describen el procedimiento observado y </w:t>
            </w:r>
            <w:r w:rsidR="00140037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responden preguntas como:</w:t>
            </w:r>
          </w:p>
          <w:p w14:paraId="54258ED2" w14:textId="45C62604" w:rsidR="00140037" w:rsidRDefault="00140037" w:rsidP="00930F8D">
            <w:pPr>
              <w:ind w:left="360"/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¿Para </w:t>
            </w:r>
            <w:r w:rsidR="00387AF7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qué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se hirvió el agua en uno de los matraces?</w:t>
            </w:r>
          </w:p>
          <w:p w14:paraId="1BBFDDED" w14:textId="734D5980" w:rsidR="00140037" w:rsidRDefault="00140037" w:rsidP="00140037">
            <w:pPr>
              <w:ind w:left="360"/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¿</w:t>
            </w:r>
            <w:r w:rsidR="00387AF7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Para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</w:t>
            </w:r>
            <w:r w:rsidR="00387AF7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qué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se puso aceite en el recipiente del agua hervida?</w:t>
            </w:r>
          </w:p>
          <w:p w14:paraId="2B3B543F" w14:textId="7913DCD7" w:rsidR="00140037" w:rsidRDefault="00140037" w:rsidP="0014003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color w:val="404040" w:themeColor="text1" w:themeTint="BF"/>
                <w:szCs w:val="40"/>
              </w:rPr>
            </w:pPr>
            <w:r w:rsidRPr="00140037">
              <w:rPr>
                <w:rFonts w:ascii="Arial" w:hAnsi="Arial" w:cs="Arial"/>
                <w:b/>
                <w:color w:val="404040" w:themeColor="text1" w:themeTint="BF"/>
                <w:szCs w:val="40"/>
              </w:rPr>
              <w:t>Actividad</w:t>
            </w:r>
            <w:r>
              <w:rPr>
                <w:rFonts w:ascii="Arial" w:hAnsi="Arial" w:cs="Arial"/>
                <w:b/>
                <w:color w:val="404040" w:themeColor="text1" w:themeTint="BF"/>
                <w:szCs w:val="40"/>
              </w:rPr>
              <w:t xml:space="preserve"> grupal de </w:t>
            </w:r>
            <w:r w:rsidR="00A678DA">
              <w:rPr>
                <w:rFonts w:ascii="Arial" w:hAnsi="Arial" w:cs="Arial"/>
                <w:b/>
                <w:color w:val="404040" w:themeColor="text1" w:themeTint="BF"/>
                <w:szCs w:val="40"/>
              </w:rPr>
              <w:t>indagación</w:t>
            </w:r>
          </w:p>
          <w:p w14:paraId="631654B7" w14:textId="77777777" w:rsidR="00A678DA" w:rsidRDefault="00387AF7" w:rsidP="00387AF7">
            <w:pP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Cs w:val="40"/>
              </w:rPr>
              <w:t xml:space="preserve">Organizados en grupo, los estudiantes realizan la actividad de </w:t>
            </w:r>
            <w:r w:rsidR="00A678DA">
              <w:rPr>
                <w:rFonts w:ascii="Arial" w:hAnsi="Arial" w:cs="Arial"/>
                <w:color w:val="404040" w:themeColor="text1" w:themeTint="BF"/>
                <w:szCs w:val="40"/>
              </w:rPr>
              <w:t xml:space="preserve">indagación  para intentar responder la pregunta </w:t>
            </w:r>
            <w:r w:rsidRPr="00387AF7"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>¿es posible demostrar que en entornos húmedos los metales reaccionan, produciéndose reacciones químicas?</w:t>
            </w:r>
          </w:p>
          <w:p w14:paraId="1A5AF8E0" w14:textId="22F97CF1" w:rsidR="005E49AC" w:rsidRDefault="00A678DA" w:rsidP="00387AF7">
            <w:pP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>La actividad propuesta en el programa ¿permite responder la pregunta anterior?</w:t>
            </w:r>
          </w:p>
          <w:p w14:paraId="013DB4B5" w14:textId="4C971342" w:rsidR="00140037" w:rsidRPr="00140037" w:rsidRDefault="00140037" w:rsidP="00A678DA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</w:p>
        </w:tc>
      </w:tr>
      <w:tr w:rsidR="003D621A" w14:paraId="172561C2" w14:textId="77777777" w:rsidTr="003D621A">
        <w:tc>
          <w:tcPr>
            <w:tcW w:w="10112" w:type="dxa"/>
          </w:tcPr>
          <w:p w14:paraId="7FD4DFC3" w14:textId="77777777" w:rsidR="003D621A" w:rsidRDefault="00140037" w:rsidP="0009751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 w:rsidRPr="00140037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Recurso audiovisual</w:t>
            </w:r>
          </w:p>
          <w:p w14:paraId="193C86FE" w14:textId="58092B00" w:rsidR="00140037" w:rsidRDefault="00140037" w:rsidP="00140037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 xml:space="preserve">Video </w:t>
            </w:r>
            <w:proofErr w:type="spellStart"/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Lab</w:t>
            </w:r>
            <w:proofErr w:type="spellEnd"/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 xml:space="preserve">: </w:t>
            </w:r>
            <w:r w:rsidRPr="00140037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Oxidación y Oxígeno Disuelto en Agua. EXPERIMENTO.</w:t>
            </w:r>
          </w:p>
          <w:p w14:paraId="72C38892" w14:textId="77777777" w:rsidR="00727589" w:rsidRPr="00140037" w:rsidRDefault="00727589" w:rsidP="00140037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</w:p>
          <w:p w14:paraId="12B105BA" w14:textId="77777777" w:rsidR="00140037" w:rsidRDefault="00EF4D06" w:rsidP="00140037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hyperlink r:id="rId8" w:history="1">
              <w:r w:rsidR="00140037" w:rsidRPr="00072EC5">
                <w:rPr>
                  <w:rStyle w:val="Hipervnculo"/>
                  <w:rFonts w:ascii="Arial" w:hAnsi="Arial" w:cs="Arial"/>
                  <w:b/>
                  <w:sz w:val="24"/>
                  <w:szCs w:val="40"/>
                </w:rPr>
                <w:t>https://youtu.be/Crb__OIJUKg</w:t>
              </w:r>
            </w:hyperlink>
            <w:r w:rsidR="00140037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 xml:space="preserve"> </w:t>
            </w:r>
          </w:p>
          <w:p w14:paraId="3518E567" w14:textId="525B469E" w:rsidR="00727589" w:rsidRPr="00140037" w:rsidRDefault="00727589" w:rsidP="00140037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</w:p>
        </w:tc>
      </w:tr>
      <w:tr w:rsidR="003D621A" w14:paraId="52D10272" w14:textId="77777777" w:rsidTr="003D621A">
        <w:tc>
          <w:tcPr>
            <w:tcW w:w="10112" w:type="dxa"/>
          </w:tcPr>
          <w:p w14:paraId="25F75C8F" w14:textId="2B0488C7" w:rsidR="003D621A" w:rsidRDefault="00140037" w:rsidP="0009751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Evaluación complementaria</w:t>
            </w:r>
          </w:p>
          <w:p w14:paraId="4ADDD60F" w14:textId="6615BD83" w:rsidR="00140037" w:rsidRDefault="0044028C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 w:rsidRPr="005E49AC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Escala de valoración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</w:t>
            </w:r>
            <w:proofErr w:type="spellStart"/>
            <w:r w:rsidRPr="005E49AC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OA</w:t>
            </w:r>
            <w:r w:rsidR="00A678DA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j</w:t>
            </w:r>
            <w:proofErr w:type="spellEnd"/>
          </w:p>
          <w:p w14:paraId="1616DBDB" w14:textId="57EB540B" w:rsidR="0044028C" w:rsidRDefault="0044028C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Se evalúan los indicadores de la habilidad OA </w:t>
            </w:r>
            <w:r w:rsidR="00A678DA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j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para primero medio. Ver recurso</w:t>
            </w:r>
          </w:p>
          <w:p w14:paraId="5CE1A1CE" w14:textId="77777777" w:rsidR="0044028C" w:rsidRDefault="0044028C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</w:p>
          <w:p w14:paraId="570948C8" w14:textId="1BBFFB18" w:rsidR="0044028C" w:rsidRPr="005E49AC" w:rsidRDefault="005E49AC" w:rsidP="0009751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 w:rsidRPr="005E49AC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Lista de cotejo</w:t>
            </w:r>
          </w:p>
          <w:p w14:paraId="2F0BF930" w14:textId="15B8525E" w:rsidR="005E49AC" w:rsidRDefault="005E49AC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Evaluar el desempeño personal y colectivo de acuerdo a las tareas asignadas y avances </w:t>
            </w:r>
            <w:r w:rsidR="002558F7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alcanzados, de acuerdo a los indicadores de evaluación sugeridos para la actividad.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Indicadores 1, 4 y 5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96"/>
            </w:tblGrid>
            <w:tr w:rsidR="002558F7" w:rsidRPr="002558F7" w14:paraId="5ECD2073" w14:textId="77777777">
              <w:trPr>
                <w:trHeight w:val="742"/>
              </w:trPr>
              <w:tc>
                <w:tcPr>
                  <w:tcW w:w="0" w:type="auto"/>
                </w:tcPr>
                <w:p w14:paraId="258062A5" w14:textId="77777777" w:rsidR="002558F7" w:rsidRPr="002558F7" w:rsidRDefault="002558F7" w:rsidP="002558F7">
                  <w:pPr>
                    <w:spacing w:after="0" w:line="240" w:lineRule="auto"/>
                    <w:rPr>
                      <w:rFonts w:ascii="Arial" w:hAnsi="Arial" w:cs="Arial"/>
                      <w:color w:val="404040" w:themeColor="text1" w:themeTint="BF"/>
                      <w:sz w:val="24"/>
                      <w:szCs w:val="40"/>
                    </w:rPr>
                  </w:pPr>
                  <w:r w:rsidRPr="002558F7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24"/>
                      <w:szCs w:val="40"/>
                    </w:rPr>
                    <w:t xml:space="preserve">1.-Identifican la reacción química cómo un proceso de reorganización atómica que genera productos y se presenta como mediante una ecuación química. </w:t>
                  </w:r>
                </w:p>
                <w:p w14:paraId="2DDF5AEF" w14:textId="77777777" w:rsidR="002558F7" w:rsidRDefault="002558F7" w:rsidP="002558F7">
                  <w:pPr>
                    <w:spacing w:after="0" w:line="240" w:lineRule="auto"/>
                    <w:rPr>
                      <w:rFonts w:ascii="Arial" w:hAnsi="Arial" w:cs="Arial"/>
                      <w:color w:val="404040" w:themeColor="text1" w:themeTint="BF"/>
                      <w:sz w:val="24"/>
                      <w:szCs w:val="40"/>
                    </w:rPr>
                  </w:pPr>
                  <w:r w:rsidRPr="002558F7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24"/>
                      <w:szCs w:val="40"/>
                    </w:rPr>
                    <w:t xml:space="preserve">4.-Explican una reacción química a partir del balance de cantidades de reactantes y productos. </w:t>
                  </w:r>
                </w:p>
                <w:p w14:paraId="6120E1FA" w14:textId="6CB043B6" w:rsidR="002558F7" w:rsidRPr="002558F7" w:rsidRDefault="002558F7" w:rsidP="002558F7">
                  <w:pPr>
                    <w:spacing w:after="0" w:line="240" w:lineRule="auto"/>
                    <w:rPr>
                      <w:rFonts w:ascii="Arial" w:hAnsi="Arial" w:cs="Arial"/>
                      <w:color w:val="404040" w:themeColor="text1" w:themeTint="BF"/>
                      <w:sz w:val="24"/>
                      <w:szCs w:val="40"/>
                    </w:rPr>
                  </w:pPr>
                  <w:r w:rsidRPr="002558F7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24"/>
                      <w:szCs w:val="40"/>
                    </w:rPr>
                    <w:t xml:space="preserve">5.-Caracterizan cambios del sistema (temperatura, color precipitado, acidez, entre otros) para diversas reacciones químicas del medio. </w:t>
                  </w:r>
                </w:p>
                <w:p w14:paraId="458A1ED1" w14:textId="77777777" w:rsidR="002558F7" w:rsidRPr="002558F7" w:rsidRDefault="002558F7" w:rsidP="002558F7">
                  <w:pPr>
                    <w:spacing w:after="0" w:line="240" w:lineRule="auto"/>
                    <w:ind w:left="284"/>
                    <w:rPr>
                      <w:rFonts w:ascii="Arial" w:hAnsi="Arial" w:cs="Arial"/>
                      <w:color w:val="404040" w:themeColor="text1" w:themeTint="BF"/>
                      <w:sz w:val="24"/>
                      <w:szCs w:val="40"/>
                    </w:rPr>
                  </w:pPr>
                  <w:r w:rsidRPr="002558F7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24"/>
                      <w:szCs w:val="40"/>
                    </w:rPr>
                    <w:t xml:space="preserve">Ver recurso. </w:t>
                  </w:r>
                </w:p>
              </w:tc>
            </w:tr>
          </w:tbl>
          <w:p w14:paraId="102411F1" w14:textId="0AFC8F6C" w:rsidR="0044028C" w:rsidRPr="0044028C" w:rsidRDefault="0044028C" w:rsidP="005E49AC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</w:p>
        </w:tc>
      </w:tr>
    </w:tbl>
    <w:p w14:paraId="6CB604F5" w14:textId="092699E9" w:rsidR="00DD2165" w:rsidRDefault="00DD2165" w:rsidP="0009751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28EB29AE" w14:textId="60AACE3A" w:rsidR="008E623B" w:rsidRDefault="008E623B" w:rsidP="0009751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13B674FE" w14:textId="7CDE4CBF" w:rsidR="008E623B" w:rsidRDefault="008E623B" w:rsidP="0009751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77332FAC" w14:textId="77777777" w:rsidR="009C0013" w:rsidRDefault="009C0013" w:rsidP="0009751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2208383" w14:textId="74621E7D" w:rsidR="008E623B" w:rsidRDefault="008E623B" w:rsidP="0009751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7338A2CF" w14:textId="5ECAD3B6" w:rsidR="008E623B" w:rsidRDefault="008E623B" w:rsidP="0009751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77BC4BFF" w14:textId="77777777" w:rsidR="008E623B" w:rsidRDefault="008E623B" w:rsidP="008E623B">
      <w:pPr>
        <w:spacing w:after="0"/>
        <w:jc w:val="both"/>
        <w:rPr>
          <w:rFonts w:ascii="Arial" w:hAnsi="Arial" w:cs="Arial"/>
          <w:color w:val="7F7F7F" w:themeColor="text1" w:themeTint="80"/>
          <w:sz w:val="20"/>
          <w:szCs w:val="28"/>
        </w:rPr>
      </w:pPr>
      <w:r>
        <w:rPr>
          <w:rFonts w:ascii="Arial" w:hAnsi="Arial" w:cs="Arial"/>
          <w:color w:val="7F7F7F" w:themeColor="text1" w:themeTint="80"/>
          <w:sz w:val="20"/>
          <w:szCs w:val="28"/>
        </w:rPr>
        <w:t>Autora: Mirtha Sandoval</w:t>
      </w:r>
      <w:bookmarkStart w:id="0" w:name="_GoBack"/>
      <w:bookmarkEnd w:id="0"/>
    </w:p>
    <w:sectPr w:rsidR="008E623B" w:rsidSect="00494F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3C93D" w14:textId="77777777" w:rsidR="00EF4D06" w:rsidRDefault="00EF4D06" w:rsidP="00BD016A">
      <w:pPr>
        <w:spacing w:after="0" w:line="240" w:lineRule="auto"/>
      </w:pPr>
      <w:r>
        <w:separator/>
      </w:r>
    </w:p>
  </w:endnote>
  <w:endnote w:type="continuationSeparator" w:id="0">
    <w:p w14:paraId="75305EC9" w14:textId="77777777" w:rsidR="00EF4D06" w:rsidRDefault="00EF4D06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09C8F" w14:textId="77777777" w:rsidR="007F0322" w:rsidRDefault="007F03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06D84" w14:textId="77777777" w:rsidR="007F0322" w:rsidRDefault="007F03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8D421" w14:textId="77777777" w:rsidR="007F0322" w:rsidRDefault="007F03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135A3" w14:textId="77777777" w:rsidR="00EF4D06" w:rsidRDefault="00EF4D06" w:rsidP="00BD016A">
      <w:pPr>
        <w:spacing w:after="0" w:line="240" w:lineRule="auto"/>
      </w:pPr>
      <w:r>
        <w:separator/>
      </w:r>
    </w:p>
  </w:footnote>
  <w:footnote w:type="continuationSeparator" w:id="0">
    <w:p w14:paraId="1E326C92" w14:textId="77777777" w:rsidR="00EF4D06" w:rsidRDefault="00EF4D06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7326B0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ra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576CEC66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1º </w:t>
                          </w:r>
                          <w:r w:rsidR="007F032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</w:t>
                          </w:r>
                          <w:r w:rsidR="00984DA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 w:rsidR="00984DA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17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 </w:t>
                          </w:r>
                          <w:r w:rsidR="00984DA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WN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" filled="f" stroked="f">
              <v:textbox style="layout-flow:vertical">
                <w:txbxContent>
                  <w:p w14:paraId="1FEB6AAE" w14:textId="576CEC66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1º </w:t>
                    </w:r>
                    <w:r w:rsidR="007F032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</w:t>
                    </w:r>
                    <w:r w:rsidR="00984DA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 w:rsidR="00984DA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17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 </w:t>
                    </w:r>
                    <w:r w:rsidR="00984DA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40DF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148E25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7777777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1 </w:t>
                          </w:r>
                        </w:p>
                        <w:p w14:paraId="0CD46D44" w14:textId="3264A879" w:rsidR="0067026A" w:rsidRPr="00176A66" w:rsidRDefault="0009751E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OA17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5A9FF33C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 1</w:t>
                          </w:r>
                          <w:r w:rsidR="0009751E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1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77777777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1 </w:t>
                    </w:r>
                  </w:p>
                  <w:p w14:paraId="0CD46D44" w14:textId="3264A879" w:rsidR="0067026A" w:rsidRPr="00176A66" w:rsidRDefault="0009751E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OA17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5A9FF33C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 1</w:t>
                    </w:r>
                    <w:r w:rsidR="0009751E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1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8183948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3F9075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0FB19F28" w:rsidR="0067026A" w:rsidRDefault="000312F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Química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</w:t>
    </w:r>
    <w:r w:rsidR="0009751E">
      <w:rPr>
        <w:rFonts w:ascii="Arial" w:hAnsi="Arial" w:cs="Arial"/>
        <w:b/>
        <w:color w:val="595959" w:themeColor="text1" w:themeTint="A6"/>
        <w:sz w:val="44"/>
        <w:szCs w:val="44"/>
      </w:rPr>
      <w:t>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F6BC1"/>
    <w:multiLevelType w:val="hybridMultilevel"/>
    <w:tmpl w:val="4B488962"/>
    <w:lvl w:ilvl="0" w:tplc="F58230F8">
      <w:numFmt w:val="bullet"/>
      <w:lvlText w:val="-"/>
      <w:lvlJc w:val="left"/>
      <w:pPr>
        <w:ind w:left="1004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 w15:restartNumberingAfterBreak="0">
    <w:nsid w:val="2AB17A9F"/>
    <w:multiLevelType w:val="hybridMultilevel"/>
    <w:tmpl w:val="B8E854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69922B7"/>
    <w:multiLevelType w:val="hybridMultilevel"/>
    <w:tmpl w:val="F81625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F1214"/>
    <w:multiLevelType w:val="hybridMultilevel"/>
    <w:tmpl w:val="1304E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B5D0F"/>
    <w:multiLevelType w:val="hybridMultilevel"/>
    <w:tmpl w:val="9DD20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23134"/>
    <w:multiLevelType w:val="hybridMultilevel"/>
    <w:tmpl w:val="932223F2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12F8"/>
    <w:rsid w:val="00037F4A"/>
    <w:rsid w:val="00053491"/>
    <w:rsid w:val="00054A41"/>
    <w:rsid w:val="0009751E"/>
    <w:rsid w:val="00140037"/>
    <w:rsid w:val="00176A66"/>
    <w:rsid w:val="001E21DE"/>
    <w:rsid w:val="002558F7"/>
    <w:rsid w:val="002A091C"/>
    <w:rsid w:val="002A1E2E"/>
    <w:rsid w:val="002A576A"/>
    <w:rsid w:val="002B60E4"/>
    <w:rsid w:val="00310A3B"/>
    <w:rsid w:val="0032356E"/>
    <w:rsid w:val="00387AF7"/>
    <w:rsid w:val="003B2AA0"/>
    <w:rsid w:val="003D2118"/>
    <w:rsid w:val="003D621A"/>
    <w:rsid w:val="0044028C"/>
    <w:rsid w:val="0048448D"/>
    <w:rsid w:val="00494FFD"/>
    <w:rsid w:val="004D0CC0"/>
    <w:rsid w:val="00507387"/>
    <w:rsid w:val="00513AA4"/>
    <w:rsid w:val="00572DF0"/>
    <w:rsid w:val="00576632"/>
    <w:rsid w:val="005A5BAA"/>
    <w:rsid w:val="005E49AC"/>
    <w:rsid w:val="0067026A"/>
    <w:rsid w:val="006D72D9"/>
    <w:rsid w:val="00722314"/>
    <w:rsid w:val="00727589"/>
    <w:rsid w:val="007359D5"/>
    <w:rsid w:val="00751521"/>
    <w:rsid w:val="007A0741"/>
    <w:rsid w:val="007A4A85"/>
    <w:rsid w:val="007E504F"/>
    <w:rsid w:val="007F0322"/>
    <w:rsid w:val="00801D4A"/>
    <w:rsid w:val="00840C39"/>
    <w:rsid w:val="00841160"/>
    <w:rsid w:val="008642C1"/>
    <w:rsid w:val="00874E3C"/>
    <w:rsid w:val="008876DB"/>
    <w:rsid w:val="0089135B"/>
    <w:rsid w:val="008B52ED"/>
    <w:rsid w:val="008E1202"/>
    <w:rsid w:val="008E623B"/>
    <w:rsid w:val="0092739C"/>
    <w:rsid w:val="00930F8D"/>
    <w:rsid w:val="00984CD1"/>
    <w:rsid w:val="00984DAA"/>
    <w:rsid w:val="009A1A03"/>
    <w:rsid w:val="009A62A3"/>
    <w:rsid w:val="009C0013"/>
    <w:rsid w:val="009F10E2"/>
    <w:rsid w:val="00A367F9"/>
    <w:rsid w:val="00A678DA"/>
    <w:rsid w:val="00AA2818"/>
    <w:rsid w:val="00AB37EC"/>
    <w:rsid w:val="00AF1B76"/>
    <w:rsid w:val="00B942E7"/>
    <w:rsid w:val="00B97D85"/>
    <w:rsid w:val="00BA517F"/>
    <w:rsid w:val="00BB6002"/>
    <w:rsid w:val="00BD016A"/>
    <w:rsid w:val="00C02630"/>
    <w:rsid w:val="00C14B02"/>
    <w:rsid w:val="00C57502"/>
    <w:rsid w:val="00C76CD2"/>
    <w:rsid w:val="00D52484"/>
    <w:rsid w:val="00DC2FBC"/>
    <w:rsid w:val="00DD2165"/>
    <w:rsid w:val="00DD41F3"/>
    <w:rsid w:val="00EB0BD4"/>
    <w:rsid w:val="00EF4D06"/>
    <w:rsid w:val="00F13618"/>
    <w:rsid w:val="00F239F4"/>
    <w:rsid w:val="00F3255A"/>
    <w:rsid w:val="00F42F87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18F92ABF-DC7F-4E0C-909C-901A86DC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DD2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4003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275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rb__OIJUK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D734FA-45C8-46E7-837F-1990FE1E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473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10</cp:revision>
  <dcterms:created xsi:type="dcterms:W3CDTF">2019-03-30T02:00:00Z</dcterms:created>
  <dcterms:modified xsi:type="dcterms:W3CDTF">2019-05-02T21:08:00Z</dcterms:modified>
</cp:coreProperties>
</file>