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45147B" w:rsidRDefault="001C6BE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</w:rPr>
      </w:pPr>
      <w:r w:rsidRPr="0045147B">
        <w:rPr>
          <w:rFonts w:ascii="Comic Sans MS" w:hAnsi="Comic Sans MS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C8E1388" wp14:editId="118FFD29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233" w:rsidRPr="0045147B">
        <w:rPr>
          <w:rFonts w:ascii="Comic Sans MS" w:hAnsi="Comic Sans MS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BEFBC93" wp14:editId="17223377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47B" w:rsidRPr="007E46A3" w:rsidRDefault="0045147B" w:rsidP="0045147B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E46A3">
        <w:rPr>
          <w:rFonts w:ascii="Comic Sans MS" w:hAnsi="Comic Sans MS" w:cs="Arial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Experimento:</w:t>
      </w:r>
      <w:r w:rsidR="007E46A3" w:rsidRPr="007E46A3">
        <w:rPr>
          <w:rFonts w:ascii="Comic Sans MS" w:hAnsi="Comic Sans MS" w:cs="Arial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Las plantas y la luz</w:t>
      </w:r>
    </w:p>
    <w:p w:rsidR="0045147B" w:rsidRDefault="0045147B" w:rsidP="0045147B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  <w:r w:rsidRPr="0045147B">
        <w:rPr>
          <w:rFonts w:ascii="Comic Sans MS" w:hAnsi="Comic Sans MS" w:cs="Arial"/>
          <w:sz w:val="24"/>
          <w:szCs w:val="24"/>
          <w:lang w:val="es-CL"/>
        </w:rPr>
        <w:t xml:space="preserve">La profesora o profesor les entregarán los siguientes </w:t>
      </w:r>
      <w:r w:rsidRPr="0045147B">
        <w:rPr>
          <w:rFonts w:ascii="Comic Sans MS" w:hAnsi="Comic Sans MS" w:cs="Arial"/>
          <w:b/>
          <w:sz w:val="24"/>
          <w:szCs w:val="24"/>
          <w:lang w:val="es-CL"/>
        </w:rPr>
        <w:t>materiales</w:t>
      </w:r>
      <w:r w:rsidRPr="0045147B">
        <w:rPr>
          <w:rFonts w:ascii="Comic Sans MS" w:hAnsi="Comic Sans MS" w:cs="Arial"/>
          <w:sz w:val="24"/>
          <w:szCs w:val="24"/>
          <w:lang w:val="es-CL"/>
        </w:rPr>
        <w:t xml:space="preserve">: </w:t>
      </w:r>
    </w:p>
    <w:p w:rsidR="0045147B" w:rsidRDefault="0045147B" w:rsidP="0045147B">
      <w:pPr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2 plantas de porotos.</w:t>
      </w:r>
    </w:p>
    <w:p w:rsidR="0045147B" w:rsidRDefault="0045147B" w:rsidP="0045147B">
      <w:pPr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 xml:space="preserve">1 </w:t>
      </w:r>
      <w:r w:rsidRPr="0045147B">
        <w:rPr>
          <w:rFonts w:ascii="Comic Sans MS" w:hAnsi="Comic Sans MS" w:cs="Arial"/>
          <w:sz w:val="24"/>
          <w:szCs w:val="24"/>
          <w:lang w:val="es-CL"/>
        </w:rPr>
        <w:t>caja de cartón</w:t>
      </w:r>
      <w:r>
        <w:rPr>
          <w:rFonts w:ascii="Comic Sans MS" w:hAnsi="Comic Sans MS" w:cs="Arial"/>
          <w:sz w:val="24"/>
          <w:szCs w:val="24"/>
          <w:lang w:val="es-CL"/>
        </w:rPr>
        <w:t>.</w:t>
      </w:r>
    </w:p>
    <w:p w:rsidR="0045147B" w:rsidRPr="0045147B" w:rsidRDefault="0045147B" w:rsidP="0045147B">
      <w:pPr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A</w:t>
      </w:r>
      <w:r w:rsidR="007E46A3">
        <w:rPr>
          <w:rFonts w:ascii="Comic Sans MS" w:hAnsi="Comic Sans MS" w:cs="Arial"/>
          <w:sz w:val="24"/>
          <w:szCs w:val="24"/>
          <w:lang w:val="es-CL"/>
        </w:rPr>
        <w:t>gua para regar</w:t>
      </w:r>
      <w:r>
        <w:rPr>
          <w:rFonts w:ascii="Comic Sans MS" w:hAnsi="Comic Sans MS" w:cs="Arial"/>
          <w:sz w:val="24"/>
          <w:szCs w:val="24"/>
          <w:lang w:val="es-CL"/>
        </w:rPr>
        <w:t>.</w:t>
      </w:r>
    </w:p>
    <w:p w:rsidR="0045147B" w:rsidRDefault="0045147B" w:rsidP="0045147B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</w:p>
    <w:p w:rsidR="0045147B" w:rsidRPr="0045147B" w:rsidRDefault="0045147B" w:rsidP="0045147B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b/>
          <w:sz w:val="24"/>
          <w:szCs w:val="24"/>
          <w:lang w:val="es-CL"/>
        </w:rPr>
      </w:pPr>
      <w:r>
        <w:rPr>
          <w:rFonts w:ascii="Comic Sans MS" w:hAnsi="Comic Sans MS" w:cs="Arial"/>
          <w:b/>
          <w:sz w:val="24"/>
          <w:szCs w:val="24"/>
          <w:lang w:val="es-CL"/>
        </w:rPr>
        <w:t>Procedimiento</w:t>
      </w:r>
    </w:p>
    <w:p w:rsidR="0045147B" w:rsidRDefault="0045147B" w:rsidP="007E46A3">
      <w:pPr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45147B">
        <w:rPr>
          <w:rFonts w:ascii="Comic Sans MS" w:hAnsi="Comic Sans MS" w:cs="Arial"/>
          <w:sz w:val="24"/>
          <w:szCs w:val="24"/>
          <w:lang w:val="es-CL"/>
        </w:rPr>
        <w:t>Coloquen una de las plantas dentro de la caja de cartón de manera que no entre luz.</w:t>
      </w:r>
    </w:p>
    <w:p w:rsidR="0045147B" w:rsidRPr="0045147B" w:rsidRDefault="0045147B" w:rsidP="007E46A3">
      <w:pPr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45147B">
        <w:rPr>
          <w:rFonts w:ascii="Comic Sans MS" w:hAnsi="Comic Sans MS" w:cs="Arial"/>
          <w:sz w:val="24"/>
          <w:szCs w:val="24"/>
          <w:lang w:val="es-CL"/>
        </w:rPr>
        <w:t>Ubiquen la otra planta en algún lugar de la sala que reciba abundante luz solar.</w:t>
      </w:r>
    </w:p>
    <w:p w:rsidR="0045147B" w:rsidRPr="0045147B" w:rsidRDefault="0045147B" w:rsidP="007E46A3">
      <w:pPr>
        <w:tabs>
          <w:tab w:val="left" w:pos="284"/>
          <w:tab w:val="left" w:pos="8789"/>
        </w:tabs>
        <w:spacing w:after="0" w:line="36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45147B">
        <w:rPr>
          <w:rFonts w:ascii="Comic Sans MS" w:hAnsi="Comic Sans MS" w:cs="Arial"/>
          <w:sz w:val="24"/>
          <w:szCs w:val="24"/>
          <w:lang w:val="es-CL"/>
        </w:rPr>
        <w:t>• ¿Qué creen que ocurrirá con las plantas, la que fue expuesta a la luz solar y la que ha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45147B">
        <w:rPr>
          <w:rFonts w:ascii="Comic Sans MS" w:hAnsi="Comic Sans MS" w:cs="Arial"/>
          <w:sz w:val="24"/>
          <w:szCs w:val="24"/>
          <w:lang w:val="es-CL"/>
        </w:rPr>
        <w:t xml:space="preserve">permanecido en la caja cerrada? </w:t>
      </w:r>
      <w:r w:rsidRPr="0045147B">
        <w:rPr>
          <w:rFonts w:ascii="Comic Sans MS" w:hAnsi="Comic Sans MS" w:cs="Arial"/>
          <w:b/>
          <w:sz w:val="24"/>
          <w:szCs w:val="24"/>
          <w:lang w:val="es-CL"/>
        </w:rPr>
        <w:t>Dibujen</w:t>
      </w:r>
      <w:r w:rsidRPr="0045147B">
        <w:rPr>
          <w:rFonts w:ascii="Comic Sans MS" w:hAnsi="Comic Sans MS" w:cs="Arial"/>
          <w:sz w:val="24"/>
          <w:szCs w:val="24"/>
          <w:lang w:val="es-CL"/>
        </w:rPr>
        <w:t xml:space="preserve"> y </w:t>
      </w:r>
      <w:r w:rsidRPr="0045147B">
        <w:rPr>
          <w:rFonts w:ascii="Comic Sans MS" w:hAnsi="Comic Sans MS" w:cs="Arial"/>
          <w:b/>
          <w:sz w:val="24"/>
          <w:szCs w:val="24"/>
          <w:lang w:val="es-CL"/>
        </w:rPr>
        <w:t>escriban</w:t>
      </w:r>
      <w:r w:rsidRPr="0045147B">
        <w:rPr>
          <w:rFonts w:ascii="Comic Sans MS" w:hAnsi="Comic Sans MS" w:cs="Arial"/>
          <w:sz w:val="24"/>
          <w:szCs w:val="24"/>
          <w:lang w:val="es-CL"/>
        </w:rPr>
        <w:t xml:space="preserve"> una explicación de su </w:t>
      </w:r>
      <w:r w:rsidRPr="0045147B">
        <w:rPr>
          <w:rFonts w:ascii="Comic Sans MS" w:hAnsi="Comic Sans MS" w:cs="Arial"/>
          <w:b/>
          <w:sz w:val="24"/>
          <w:szCs w:val="24"/>
          <w:lang w:val="es-CL"/>
        </w:rPr>
        <w:t>predicción</w:t>
      </w:r>
      <w:r w:rsidRPr="0045147B">
        <w:rPr>
          <w:rFonts w:ascii="Comic Sans MS" w:hAnsi="Comic Sans MS" w:cs="Arial"/>
          <w:sz w:val="24"/>
          <w:szCs w:val="24"/>
          <w:lang w:val="es-CL"/>
        </w:rPr>
        <w:t>.</w:t>
      </w:r>
    </w:p>
    <w:p w:rsidR="0045147B" w:rsidRPr="0045147B" w:rsidRDefault="0045147B" w:rsidP="007E46A3">
      <w:pPr>
        <w:tabs>
          <w:tab w:val="left" w:pos="284"/>
          <w:tab w:val="left" w:pos="8789"/>
        </w:tabs>
        <w:spacing w:after="0" w:line="36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45147B">
        <w:rPr>
          <w:rFonts w:ascii="Comic Sans MS" w:hAnsi="Comic Sans MS" w:cs="Arial"/>
          <w:sz w:val="24"/>
          <w:szCs w:val="24"/>
          <w:lang w:val="es-CL"/>
        </w:rPr>
        <w:t>3. Rieguen ambas plantas cada 2 o 3 días, durante dos semanas.</w:t>
      </w:r>
    </w:p>
    <w:p w:rsidR="0045147B" w:rsidRDefault="0045147B" w:rsidP="007E46A3">
      <w:pPr>
        <w:tabs>
          <w:tab w:val="left" w:pos="284"/>
          <w:tab w:val="left" w:pos="8789"/>
        </w:tabs>
        <w:spacing w:after="0" w:line="36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45147B">
        <w:rPr>
          <w:rFonts w:ascii="Comic Sans MS" w:hAnsi="Comic Sans MS" w:cs="Arial"/>
          <w:sz w:val="24"/>
          <w:szCs w:val="24"/>
          <w:lang w:val="es-CL"/>
        </w:rPr>
        <w:t>4. Cada vez que rieguen las plantas, dibujen y describan</w:t>
      </w:r>
      <w:r>
        <w:rPr>
          <w:rFonts w:ascii="Comic Sans MS" w:hAnsi="Comic Sans MS" w:cs="Arial"/>
          <w:sz w:val="24"/>
          <w:szCs w:val="24"/>
          <w:lang w:val="es-CL"/>
        </w:rPr>
        <w:t xml:space="preserve"> lo que ocurre con las plantas.</w:t>
      </w:r>
    </w:p>
    <w:p w:rsidR="00B660B2" w:rsidRDefault="0045147B" w:rsidP="007E46A3">
      <w:pPr>
        <w:tabs>
          <w:tab w:val="left" w:pos="284"/>
          <w:tab w:val="left" w:pos="8789"/>
        </w:tabs>
        <w:spacing w:after="0" w:line="36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 xml:space="preserve">5. </w:t>
      </w:r>
      <w:r w:rsidRPr="0045147B">
        <w:rPr>
          <w:rFonts w:ascii="Comic Sans MS" w:hAnsi="Comic Sans MS" w:cs="Arial"/>
          <w:sz w:val="24"/>
          <w:szCs w:val="24"/>
          <w:lang w:val="es-CL"/>
        </w:rPr>
        <w:t>Registren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45147B">
        <w:rPr>
          <w:rFonts w:ascii="Comic Sans MS" w:hAnsi="Comic Sans MS" w:cs="Arial"/>
          <w:sz w:val="24"/>
          <w:szCs w:val="24"/>
          <w:lang w:val="es-CL"/>
        </w:rPr>
        <w:t>sus observaciones en el siguiente cuadro.</w:t>
      </w:r>
    </w:p>
    <w:p w:rsidR="007E46A3" w:rsidRPr="0045147B" w:rsidRDefault="007E46A3" w:rsidP="007E46A3">
      <w:pPr>
        <w:tabs>
          <w:tab w:val="left" w:pos="284"/>
          <w:tab w:val="left" w:pos="8789"/>
        </w:tabs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  <w:lang w:val="es-CL"/>
        </w:rPr>
        <w:t xml:space="preserve">6. </w:t>
      </w:r>
      <w:r w:rsidRPr="007E46A3">
        <w:rPr>
          <w:rFonts w:ascii="Comic Sans MS" w:hAnsi="Comic Sans MS" w:cs="Arial"/>
          <w:sz w:val="24"/>
          <w:szCs w:val="24"/>
          <w:lang w:val="es-CL"/>
        </w:rPr>
        <w:t>Una vez terminado el período de observación, analicen sus registros de observaciones y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7E46A3">
        <w:rPr>
          <w:rFonts w:ascii="Comic Sans MS" w:hAnsi="Comic Sans MS" w:cs="Arial"/>
          <w:sz w:val="24"/>
          <w:szCs w:val="24"/>
          <w:lang w:val="es-CL"/>
        </w:rPr>
        <w:t>respondan.</w:t>
      </w:r>
    </w:p>
    <w:p w:rsidR="005D454E" w:rsidRPr="007E46A3" w:rsidRDefault="007E46A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4415" cy="4401185"/>
            <wp:effectExtent l="0" t="0" r="635" b="0"/>
            <wp:wrapTight wrapText="bothSides">
              <wp:wrapPolygon edited="0">
                <wp:start x="0" y="0"/>
                <wp:lineTo x="0" y="21503"/>
                <wp:lineTo x="21535" y="21503"/>
                <wp:lineTo x="2153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6A3">
        <w:rPr>
          <w:rFonts w:ascii="Comic Sans MS" w:hAnsi="Comic Sans MS" w:cs="Arial"/>
          <w:b/>
          <w:sz w:val="24"/>
          <w:szCs w:val="24"/>
        </w:rPr>
        <w:t>Análisis de los resultados</w:t>
      </w:r>
    </w:p>
    <w:p w:rsidR="007E46A3" w:rsidRP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  <w:r w:rsidRPr="007E46A3">
        <w:rPr>
          <w:rFonts w:ascii="Comic Sans MS" w:hAnsi="Comic Sans MS" w:cs="Arial"/>
          <w:sz w:val="24"/>
          <w:szCs w:val="24"/>
          <w:lang w:val="es-CL"/>
        </w:rPr>
        <w:t>• ¿Fue correcta la predicción? Expliquen.</w:t>
      </w:r>
    </w:p>
    <w:p w:rsidR="007E46A3" w:rsidRP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  <w:r w:rsidRPr="007E46A3">
        <w:rPr>
          <w:rFonts w:ascii="Comic Sans MS" w:hAnsi="Comic Sans MS" w:cs="Arial"/>
          <w:sz w:val="24"/>
          <w:szCs w:val="24"/>
          <w:lang w:val="es-CL"/>
        </w:rPr>
        <w:t>• ¿Qué conclusiones pueden obtener de los resultados del experimento?</w:t>
      </w:r>
    </w:p>
    <w:p w:rsid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  <w:r w:rsidRPr="007E46A3">
        <w:rPr>
          <w:rFonts w:ascii="Comic Sans MS" w:hAnsi="Comic Sans MS" w:cs="Arial"/>
          <w:sz w:val="24"/>
          <w:szCs w:val="24"/>
          <w:lang w:val="es-CL"/>
        </w:rPr>
        <w:t>• ¿Qué pregunta pueden responder con los resultados obtenidos en el experimento?</w:t>
      </w:r>
    </w:p>
    <w:p w:rsid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</w:p>
    <w:p w:rsid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</w:p>
    <w:p w:rsid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</w:p>
    <w:p w:rsid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</w:p>
    <w:p w:rsid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  <w:bookmarkStart w:id="0" w:name="_GoBack"/>
      <w:bookmarkEnd w:id="0"/>
    </w:p>
    <w:p w:rsid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</w:p>
    <w:p w:rsidR="007E46A3" w:rsidRPr="007E46A3" w:rsidRDefault="007E46A3" w:rsidP="007E46A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7E46A3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7E46A3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7E46A3">
        <w:rPr>
          <w:rFonts w:ascii="Comic Sans MS" w:hAnsi="Comic Sans MS" w:cs="Arial"/>
          <w:sz w:val="16"/>
          <w:szCs w:val="16"/>
        </w:rPr>
        <w:t xml:space="preserve">. </w:t>
      </w:r>
    </w:p>
    <w:p w:rsidR="007E46A3" w:rsidRPr="007E46A3" w:rsidRDefault="007E46A3" w:rsidP="007E46A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 w:eastAsia="es-CL"/>
        </w:rPr>
      </w:pPr>
      <w:r w:rsidRPr="007E46A3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p w:rsidR="007E46A3" w:rsidRPr="007E46A3" w:rsidRDefault="007E46A3" w:rsidP="007E46A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4"/>
          <w:szCs w:val="24"/>
          <w:lang w:val="es-CL"/>
        </w:rPr>
      </w:pPr>
    </w:p>
    <w:sectPr w:rsidR="007E46A3" w:rsidRPr="007E46A3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4A" w:rsidRDefault="00E25C4A" w:rsidP="00DB4839">
      <w:pPr>
        <w:spacing w:after="0" w:line="240" w:lineRule="auto"/>
      </w:pPr>
      <w:r>
        <w:separator/>
      </w:r>
    </w:p>
  </w:endnote>
  <w:endnote w:type="continuationSeparator" w:id="0">
    <w:p w:rsidR="00E25C4A" w:rsidRDefault="00E25C4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452331" wp14:editId="3A63CB58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A36B5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17CBFD2" wp14:editId="49D78E64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D7E6785" wp14:editId="25564750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36B5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4A" w:rsidRDefault="00E25C4A" w:rsidP="00DB4839">
      <w:pPr>
        <w:spacing w:after="0" w:line="240" w:lineRule="auto"/>
      </w:pPr>
      <w:r>
        <w:separator/>
      </w:r>
    </w:p>
  </w:footnote>
  <w:footnote w:type="continuationSeparator" w:id="0">
    <w:p w:rsidR="00E25C4A" w:rsidRDefault="00E25C4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D39"/>
    <w:multiLevelType w:val="hybridMultilevel"/>
    <w:tmpl w:val="7288247C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213215"/>
    <w:multiLevelType w:val="hybridMultilevel"/>
    <w:tmpl w:val="F852209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C6BE0"/>
    <w:rsid w:val="00230AD3"/>
    <w:rsid w:val="00302364"/>
    <w:rsid w:val="00314758"/>
    <w:rsid w:val="003F586F"/>
    <w:rsid w:val="00430CC9"/>
    <w:rsid w:val="00435EE0"/>
    <w:rsid w:val="00450BFD"/>
    <w:rsid w:val="0045147B"/>
    <w:rsid w:val="004C1233"/>
    <w:rsid w:val="004E2045"/>
    <w:rsid w:val="005178D6"/>
    <w:rsid w:val="005356AF"/>
    <w:rsid w:val="005D454E"/>
    <w:rsid w:val="0063797F"/>
    <w:rsid w:val="00646DB0"/>
    <w:rsid w:val="00652B80"/>
    <w:rsid w:val="00680326"/>
    <w:rsid w:val="0071104A"/>
    <w:rsid w:val="007E46A3"/>
    <w:rsid w:val="00804206"/>
    <w:rsid w:val="00884DFC"/>
    <w:rsid w:val="00956AFA"/>
    <w:rsid w:val="00A36B53"/>
    <w:rsid w:val="00A55A4A"/>
    <w:rsid w:val="00AC0D6E"/>
    <w:rsid w:val="00B660B2"/>
    <w:rsid w:val="00BA4256"/>
    <w:rsid w:val="00BC7A09"/>
    <w:rsid w:val="00C41228"/>
    <w:rsid w:val="00C81021"/>
    <w:rsid w:val="00C91C4C"/>
    <w:rsid w:val="00D01B3B"/>
    <w:rsid w:val="00D6593D"/>
    <w:rsid w:val="00DA7004"/>
    <w:rsid w:val="00DB4839"/>
    <w:rsid w:val="00DD5A8E"/>
    <w:rsid w:val="00DE59E3"/>
    <w:rsid w:val="00E22396"/>
    <w:rsid w:val="00E22986"/>
    <w:rsid w:val="00E25C4A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2013-11-25T13:08:00Z</cp:lastPrinted>
  <dcterms:created xsi:type="dcterms:W3CDTF">2013-11-25T13:02:00Z</dcterms:created>
  <dcterms:modified xsi:type="dcterms:W3CDTF">2013-11-25T13:08:00Z</dcterms:modified>
</cp:coreProperties>
</file>