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EBA1C" w14:textId="77777777" w:rsidR="00BA4256" w:rsidRDefault="007772E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8033005" wp14:editId="5D562D2C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E0FC667" wp14:editId="4E3B39F4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693AC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36BFC9B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0C6BF51" w14:textId="77777777"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A8060B1" w14:textId="77777777" w:rsidR="00E724F0" w:rsidRDefault="00E724F0" w:rsidP="00E724F0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color w:val="0F0F0F"/>
        </w:rPr>
      </w:pPr>
      <w:bookmarkStart w:id="0" w:name="_GoBack"/>
      <w:bookmarkEnd w:id="0"/>
      <w:r w:rsidRPr="0016016B">
        <w:rPr>
          <w:rFonts w:ascii="Arial" w:hAnsi="Arial" w:cs="Arial"/>
          <w:b/>
        </w:rPr>
        <w:t xml:space="preserve">ACTIVIDAD: </w:t>
      </w:r>
      <w:r w:rsidRPr="0016016B">
        <w:rPr>
          <w:rFonts w:ascii="Arial" w:hAnsi="Arial" w:cs="Arial"/>
          <w:b/>
          <w:color w:val="0F0F0F"/>
        </w:rPr>
        <w:t>CARACTERÍSTICAS DE LA ENERGÍA</w:t>
      </w:r>
    </w:p>
    <w:p w14:paraId="5A0A5139" w14:textId="77777777" w:rsidR="00E724F0" w:rsidRDefault="00E724F0" w:rsidP="00E724F0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8DAD943" w14:textId="77777777" w:rsidR="00E724F0" w:rsidRPr="00DD63BD" w:rsidRDefault="00E724F0" w:rsidP="00E724F0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12B2BFE" wp14:editId="00438DC3">
            <wp:simplePos x="0" y="0"/>
            <wp:positionH relativeFrom="column">
              <wp:posOffset>3910330</wp:posOffset>
            </wp:positionH>
            <wp:positionV relativeFrom="paragraph">
              <wp:posOffset>429895</wp:posOffset>
            </wp:positionV>
            <wp:extent cx="2149475" cy="2559685"/>
            <wp:effectExtent l="0" t="0" r="3175" b="0"/>
            <wp:wrapTight wrapText="bothSides">
              <wp:wrapPolygon edited="0">
                <wp:start x="0" y="0"/>
                <wp:lineTo x="0" y="21380"/>
                <wp:lineTo x="21440" y="21380"/>
                <wp:lineTo x="2144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3BD">
        <w:rPr>
          <w:rFonts w:ascii="Arial" w:hAnsi="Arial" w:cs="Arial"/>
          <w:b/>
          <w:sz w:val="20"/>
          <w:szCs w:val="20"/>
        </w:rPr>
        <w:t>¿Qué hace que se encienda una ampolleta? ¿Qué hace que se mueva un auto o un avión? ¿Qué hace que se caliente la comida?</w:t>
      </w:r>
      <w:r w:rsidRPr="00DD63BD">
        <w:rPr>
          <w:rFonts w:ascii="Arial" w:hAnsi="Arial" w:cs="Arial"/>
          <w:sz w:val="20"/>
          <w:szCs w:val="20"/>
        </w:rPr>
        <w:t xml:space="preserve"> </w:t>
      </w:r>
    </w:p>
    <w:p w14:paraId="5ECDCC36" w14:textId="77777777" w:rsidR="00E724F0" w:rsidRDefault="00E724F0" w:rsidP="00E7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00A89" w14:textId="77777777" w:rsidR="00E724F0" w:rsidRDefault="00E724F0" w:rsidP="00E724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esta entretenida actividad observará cómo la energía del sol </w:t>
      </w:r>
      <w:r w:rsidRPr="00DD63BD">
        <w:rPr>
          <w:rFonts w:ascii="Arial" w:hAnsi="Arial" w:cs="Arial"/>
          <w:sz w:val="20"/>
          <w:szCs w:val="20"/>
        </w:rPr>
        <w:t>sube la temperatura del aire al inter</w:t>
      </w:r>
      <w:r>
        <w:rPr>
          <w:rFonts w:ascii="Arial" w:hAnsi="Arial" w:cs="Arial"/>
          <w:sz w:val="20"/>
          <w:szCs w:val="20"/>
        </w:rPr>
        <w:t xml:space="preserve">ior de una lata de bebida vacía.  </w:t>
      </w:r>
    </w:p>
    <w:p w14:paraId="2040F839" w14:textId="77777777" w:rsidR="00E724F0" w:rsidRDefault="00E724F0" w:rsidP="00E7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F5D00" w14:textId="77777777" w:rsidR="00E724F0" w:rsidRPr="00DD63BD" w:rsidRDefault="00E724F0" w:rsidP="00E724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También observará si el color de las </w:t>
      </w:r>
      <w:r w:rsidRPr="00DD63BD">
        <w:rPr>
          <w:rFonts w:ascii="Arial" w:hAnsi="Arial" w:cs="Arial"/>
          <w:sz w:val="20"/>
          <w:szCs w:val="20"/>
        </w:rPr>
        <w:t xml:space="preserve">latas </w:t>
      </w:r>
      <w:r>
        <w:rPr>
          <w:rFonts w:ascii="Arial" w:hAnsi="Arial" w:cs="Arial"/>
          <w:sz w:val="20"/>
          <w:szCs w:val="20"/>
        </w:rPr>
        <w:t xml:space="preserve">de bebidas </w:t>
      </w:r>
      <w:r w:rsidRPr="00DD63BD">
        <w:rPr>
          <w:rFonts w:ascii="Arial" w:hAnsi="Arial" w:cs="Arial"/>
          <w:sz w:val="20"/>
          <w:szCs w:val="20"/>
        </w:rPr>
        <w:t>afecta la temperatura del aire al interior de la lata</w:t>
      </w:r>
    </w:p>
    <w:p w14:paraId="6C1FAEFA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6888EE8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Reúna</w:t>
      </w:r>
      <w:r w:rsidRPr="00DD63BD">
        <w:rPr>
          <w:rFonts w:ascii="Arial" w:hAnsi="Arial" w:cs="Arial"/>
          <w:sz w:val="20"/>
          <w:szCs w:val="20"/>
        </w:rPr>
        <w:t xml:space="preserve"> con </w:t>
      </w:r>
      <w:r>
        <w:rPr>
          <w:rFonts w:ascii="Arial" w:hAnsi="Arial" w:cs="Arial"/>
          <w:sz w:val="20"/>
          <w:szCs w:val="20"/>
        </w:rPr>
        <w:t>s</w:t>
      </w:r>
      <w:r w:rsidRPr="00DD63BD">
        <w:rPr>
          <w:rFonts w:ascii="Arial" w:hAnsi="Arial" w:cs="Arial"/>
          <w:sz w:val="20"/>
          <w:szCs w:val="20"/>
        </w:rPr>
        <w:t xml:space="preserve">u grupo </w:t>
      </w:r>
      <w:r>
        <w:rPr>
          <w:rFonts w:ascii="Arial" w:hAnsi="Arial" w:cs="Arial"/>
          <w:sz w:val="20"/>
          <w:szCs w:val="20"/>
        </w:rPr>
        <w:t xml:space="preserve">de trabajo </w:t>
      </w:r>
      <w:r w:rsidRPr="00DD63BD">
        <w:rPr>
          <w:rFonts w:ascii="Arial" w:hAnsi="Arial" w:cs="Arial"/>
          <w:sz w:val="20"/>
          <w:szCs w:val="20"/>
        </w:rPr>
        <w:t xml:space="preserve">los siguientes </w:t>
      </w:r>
      <w:r w:rsidRPr="0045513D">
        <w:rPr>
          <w:rFonts w:ascii="Arial" w:hAnsi="Arial" w:cs="Arial"/>
          <w:b/>
          <w:sz w:val="20"/>
          <w:szCs w:val="20"/>
        </w:rPr>
        <w:t>materiales</w:t>
      </w:r>
      <w:r w:rsidRPr="00DD63BD">
        <w:rPr>
          <w:rFonts w:ascii="Arial" w:hAnsi="Arial" w:cs="Arial"/>
          <w:sz w:val="20"/>
          <w:szCs w:val="20"/>
        </w:rPr>
        <w:t xml:space="preserve">: </w:t>
      </w:r>
    </w:p>
    <w:p w14:paraId="0FDF04EB" w14:textId="77777777" w:rsidR="00E724F0" w:rsidRPr="0045513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9CC6C68" w14:textId="77777777" w:rsidR="00E724F0" w:rsidRDefault="00E724F0" w:rsidP="00E724F0">
      <w:pPr>
        <w:pStyle w:val="Prrafodelista"/>
        <w:numPr>
          <w:ilvl w:val="0"/>
          <w:numId w:val="4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3BD">
        <w:rPr>
          <w:rFonts w:ascii="Arial" w:hAnsi="Arial" w:cs="Arial"/>
          <w:b/>
          <w:sz w:val="20"/>
          <w:szCs w:val="20"/>
        </w:rPr>
        <w:t xml:space="preserve">1 lata de </w:t>
      </w:r>
      <w:r>
        <w:rPr>
          <w:rFonts w:ascii="Arial" w:hAnsi="Arial" w:cs="Arial"/>
          <w:b/>
          <w:sz w:val="20"/>
          <w:szCs w:val="20"/>
        </w:rPr>
        <w:t xml:space="preserve">conserva </w:t>
      </w:r>
      <w:r w:rsidRPr="00DD63BD">
        <w:rPr>
          <w:rFonts w:ascii="Arial" w:hAnsi="Arial" w:cs="Arial"/>
          <w:b/>
          <w:sz w:val="20"/>
          <w:szCs w:val="20"/>
        </w:rPr>
        <w:t>vacía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DD63BD">
        <w:rPr>
          <w:rFonts w:ascii="Arial" w:hAnsi="Arial" w:cs="Arial"/>
          <w:b/>
          <w:sz w:val="20"/>
          <w:szCs w:val="20"/>
        </w:rPr>
        <w:t>bebida</w:t>
      </w:r>
      <w:r>
        <w:rPr>
          <w:rFonts w:ascii="Arial" w:hAnsi="Arial" w:cs="Arial"/>
          <w:b/>
          <w:sz w:val="20"/>
          <w:szCs w:val="20"/>
        </w:rPr>
        <w:t>, salsa, etc.)</w:t>
      </w:r>
    </w:p>
    <w:p w14:paraId="3267C519" w14:textId="77777777" w:rsidR="00E724F0" w:rsidRDefault="00E724F0" w:rsidP="00E724F0">
      <w:pPr>
        <w:pStyle w:val="Prrafodelista"/>
        <w:numPr>
          <w:ilvl w:val="0"/>
          <w:numId w:val="4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3BD">
        <w:rPr>
          <w:rFonts w:ascii="Arial" w:hAnsi="Arial" w:cs="Arial"/>
          <w:b/>
          <w:sz w:val="20"/>
          <w:szCs w:val="20"/>
        </w:rPr>
        <w:t>témpera del color asignad</w:t>
      </w:r>
      <w:r>
        <w:rPr>
          <w:rFonts w:ascii="Arial" w:hAnsi="Arial" w:cs="Arial"/>
          <w:b/>
          <w:sz w:val="20"/>
          <w:szCs w:val="20"/>
        </w:rPr>
        <w:t>a p</w:t>
      </w:r>
      <w:r w:rsidRPr="00DD63B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r su profesor (a) </w:t>
      </w:r>
    </w:p>
    <w:p w14:paraId="52011889" w14:textId="77777777" w:rsidR="00E724F0" w:rsidRPr="00DD63BD" w:rsidRDefault="00E724F0" w:rsidP="00E724F0">
      <w:pPr>
        <w:pStyle w:val="Prrafodelista"/>
        <w:numPr>
          <w:ilvl w:val="0"/>
          <w:numId w:val="4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3BD">
        <w:rPr>
          <w:rFonts w:ascii="Arial" w:hAnsi="Arial" w:cs="Arial"/>
          <w:b/>
          <w:sz w:val="20"/>
          <w:szCs w:val="20"/>
        </w:rPr>
        <w:t>1 termómetro</w:t>
      </w:r>
    </w:p>
    <w:p w14:paraId="0F17326A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7F5BC8A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b/>
          <w:sz w:val="20"/>
          <w:szCs w:val="20"/>
        </w:rPr>
        <w:t>Procedimiento</w:t>
      </w:r>
      <w:r>
        <w:rPr>
          <w:rFonts w:ascii="Arial" w:hAnsi="Arial" w:cs="Arial"/>
          <w:sz w:val="20"/>
          <w:szCs w:val="20"/>
        </w:rPr>
        <w:t>:</w:t>
      </w:r>
    </w:p>
    <w:p w14:paraId="794EBE2A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CE24EC3" w14:textId="77777777" w:rsidR="00E724F0" w:rsidRDefault="00E724F0" w:rsidP="00E724F0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Pinten</w:t>
      </w:r>
      <w:r w:rsidRPr="0045513D">
        <w:rPr>
          <w:rFonts w:ascii="Arial" w:hAnsi="Arial" w:cs="Arial"/>
          <w:sz w:val="20"/>
          <w:szCs w:val="20"/>
        </w:rPr>
        <w:t xml:space="preserve"> completamente la lata de </w:t>
      </w:r>
      <w:r>
        <w:rPr>
          <w:rFonts w:ascii="Arial" w:hAnsi="Arial" w:cs="Arial"/>
          <w:sz w:val="20"/>
          <w:szCs w:val="20"/>
        </w:rPr>
        <w:t>conserva</w:t>
      </w:r>
      <w:r w:rsidRPr="0045513D">
        <w:rPr>
          <w:rFonts w:ascii="Arial" w:hAnsi="Arial" w:cs="Arial"/>
          <w:sz w:val="20"/>
          <w:szCs w:val="20"/>
        </w:rPr>
        <w:t xml:space="preserve"> con el color de témpera asignado, esper</w:t>
      </w:r>
      <w:r>
        <w:rPr>
          <w:rFonts w:ascii="Arial" w:hAnsi="Arial" w:cs="Arial"/>
          <w:sz w:val="20"/>
          <w:szCs w:val="20"/>
        </w:rPr>
        <w:t>en</w:t>
      </w:r>
      <w:r w:rsidRPr="0045513D">
        <w:rPr>
          <w:rFonts w:ascii="Arial" w:hAnsi="Arial" w:cs="Arial"/>
          <w:sz w:val="20"/>
          <w:szCs w:val="20"/>
        </w:rPr>
        <w:t xml:space="preserve"> un rato para que se seque.</w:t>
      </w:r>
    </w:p>
    <w:p w14:paraId="70F47244" w14:textId="77777777" w:rsidR="00E724F0" w:rsidRPr="0045513D" w:rsidRDefault="00E724F0" w:rsidP="00E724F0">
      <w:pPr>
        <w:pStyle w:val="Prrafodelista"/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CD09C54" w14:textId="77777777" w:rsidR="00E724F0" w:rsidRDefault="00E724F0" w:rsidP="00E724F0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 xml:space="preserve"> Antes</w:t>
      </w:r>
      <w:r>
        <w:rPr>
          <w:rFonts w:ascii="Arial" w:hAnsi="Arial" w:cs="Arial"/>
          <w:sz w:val="20"/>
          <w:szCs w:val="20"/>
        </w:rPr>
        <w:t xml:space="preserve"> de iniciar el experimento, miren</w:t>
      </w:r>
      <w:r w:rsidRPr="0045513D">
        <w:rPr>
          <w:rFonts w:ascii="Arial" w:hAnsi="Arial" w:cs="Arial"/>
          <w:sz w:val="20"/>
          <w:szCs w:val="20"/>
        </w:rPr>
        <w:t xml:space="preserve"> los colores de los otros grupos y hagan una predicción con </w:t>
      </w:r>
      <w:r>
        <w:rPr>
          <w:rFonts w:ascii="Arial" w:hAnsi="Arial" w:cs="Arial"/>
          <w:sz w:val="20"/>
          <w:szCs w:val="20"/>
        </w:rPr>
        <w:t>s</w:t>
      </w:r>
      <w:r w:rsidRPr="0045513D">
        <w:rPr>
          <w:rFonts w:ascii="Arial" w:hAnsi="Arial" w:cs="Arial"/>
          <w:sz w:val="20"/>
          <w:szCs w:val="20"/>
        </w:rPr>
        <w:t xml:space="preserve">u grupo sobre qué color de </w:t>
      </w:r>
      <w:r>
        <w:rPr>
          <w:rFonts w:ascii="Arial" w:hAnsi="Arial" w:cs="Arial"/>
          <w:sz w:val="20"/>
          <w:szCs w:val="20"/>
        </w:rPr>
        <w:t xml:space="preserve">lata </w:t>
      </w:r>
      <w:r w:rsidRPr="0045513D">
        <w:rPr>
          <w:rFonts w:ascii="Arial" w:hAnsi="Arial" w:cs="Arial"/>
          <w:sz w:val="20"/>
          <w:szCs w:val="20"/>
        </w:rPr>
        <w:t>será el que permita que la temperatura en su interior suba más. Expliquen en su predicción ¿por qué?</w:t>
      </w:r>
    </w:p>
    <w:p w14:paraId="1A0A2580" w14:textId="77777777" w:rsidR="00E724F0" w:rsidRPr="0045513D" w:rsidRDefault="00E724F0" w:rsidP="00E724F0">
      <w:pPr>
        <w:pStyle w:val="Prrafodelista"/>
        <w:tabs>
          <w:tab w:val="left" w:pos="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24D5108" w14:textId="77777777" w:rsidR="00E724F0" w:rsidRDefault="00E724F0" w:rsidP="00E724F0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Coloquen</w:t>
      </w:r>
      <w:r w:rsidRPr="0045513D">
        <w:rPr>
          <w:rFonts w:ascii="Arial" w:hAnsi="Arial" w:cs="Arial"/>
          <w:sz w:val="20"/>
          <w:szCs w:val="20"/>
        </w:rPr>
        <w:t xml:space="preserve"> la lata en un lugar soleado por unos 10 minutos pero midan la temperatura del aire al interior de la lata cada un minuto. </w:t>
      </w:r>
    </w:p>
    <w:p w14:paraId="3B2A55DB" w14:textId="77777777" w:rsidR="00E724F0" w:rsidRPr="0045513D" w:rsidRDefault="00E724F0" w:rsidP="00E724F0">
      <w:pPr>
        <w:pStyle w:val="Prrafodelista"/>
        <w:tabs>
          <w:tab w:val="left" w:pos="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622C8401" w14:textId="77777777" w:rsidR="00E724F0" w:rsidRDefault="00E724F0" w:rsidP="00E724F0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 xml:space="preserve">Registren esta información completando la tabla de datos que se muestra </w:t>
      </w:r>
      <w:r>
        <w:rPr>
          <w:rFonts w:ascii="Arial" w:hAnsi="Arial" w:cs="Arial"/>
          <w:sz w:val="20"/>
          <w:szCs w:val="20"/>
        </w:rPr>
        <w:t>en la siguiente página</w:t>
      </w:r>
    </w:p>
    <w:p w14:paraId="60D10536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45513D">
        <w:rPr>
          <w:rFonts w:ascii="Arial" w:hAnsi="Arial" w:cs="Arial"/>
          <w:b/>
          <w:sz w:val="20"/>
          <w:szCs w:val="20"/>
        </w:rPr>
        <w:lastRenderedPageBreak/>
        <w:t>Resultados</w:t>
      </w:r>
      <w:r>
        <w:rPr>
          <w:rFonts w:ascii="Arial" w:hAnsi="Arial" w:cs="Arial"/>
          <w:sz w:val="20"/>
          <w:szCs w:val="20"/>
        </w:rPr>
        <w:t>:</w:t>
      </w:r>
    </w:p>
    <w:p w14:paraId="4DC1C334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D6A92E3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</w:t>
      </w:r>
      <w:r w:rsidRPr="0045513D">
        <w:rPr>
          <w:rFonts w:ascii="Arial" w:hAnsi="Arial" w:cs="Arial"/>
          <w:sz w:val="20"/>
          <w:szCs w:val="20"/>
        </w:rPr>
        <w:t xml:space="preserve"> el título de la tabla</w:t>
      </w:r>
      <w:r>
        <w:rPr>
          <w:rFonts w:ascii="Arial" w:hAnsi="Arial" w:cs="Arial"/>
          <w:sz w:val="20"/>
          <w:szCs w:val="20"/>
        </w:rPr>
        <w:t xml:space="preserve"> y complete la tabla con sus datos obtenidos</w:t>
      </w:r>
      <w:r w:rsidRPr="0045513D">
        <w:rPr>
          <w:rFonts w:ascii="Arial" w:hAnsi="Arial" w:cs="Arial"/>
          <w:sz w:val="20"/>
          <w:szCs w:val="20"/>
        </w:rPr>
        <w:t xml:space="preserve">: </w:t>
      </w:r>
    </w:p>
    <w:p w14:paraId="1C91BEA5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E4B91EA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                                 T</w:t>
      </w:r>
      <w:r w:rsidRPr="00516E0D">
        <w:rPr>
          <w:rFonts w:ascii="Arial" w:hAnsi="Arial" w:cs="Arial"/>
          <w:b/>
          <w:sz w:val="16"/>
          <w:szCs w:val="20"/>
        </w:rPr>
        <w:t>emperatura del aire al interior de una lata de color____________</w:t>
      </w:r>
    </w:p>
    <w:p w14:paraId="54298CE8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16"/>
          <w:szCs w:val="20"/>
        </w:rPr>
      </w:pPr>
    </w:p>
    <w:p w14:paraId="590F8462" w14:textId="77777777" w:rsidR="00E724F0" w:rsidRDefault="00E724F0" w:rsidP="00E724F0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 wp14:anchorId="3AA22730" wp14:editId="79C642DD">
            <wp:extent cx="2339340" cy="39624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9737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BF3FD3B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A46C1FD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78CBCA2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D2D75C2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40B6453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4149D9E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5EF8B98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1CB0DDA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5DF308C" w14:textId="77777777" w:rsidR="00E724F0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4E564838" w14:textId="77777777" w:rsidR="00E724F0" w:rsidRPr="008328AD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5F1D729F" w14:textId="77777777" w:rsidR="00E724F0" w:rsidRPr="008328A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07C31548" w14:textId="77777777" w:rsidR="00E724F0" w:rsidRPr="008328A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621424A0" w14:textId="77777777" w:rsidR="00E724F0" w:rsidRPr="008328A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9CDF42E" w14:textId="77777777" w:rsidR="00E724F0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1D4B53" w14:textId="77777777" w:rsidR="00E724F0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57DF74FC" w14:textId="77777777" w:rsidR="00E724F0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297CC7A" w14:textId="77777777" w:rsidR="00E724F0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048C3180" w14:textId="77777777" w:rsidR="00E724F0" w:rsidRDefault="00E724F0" w:rsidP="00E724F0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153B26D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DD63BD">
        <w:rPr>
          <w:rFonts w:ascii="Arial" w:hAnsi="Arial" w:cs="Arial"/>
          <w:sz w:val="20"/>
          <w:szCs w:val="20"/>
        </w:rPr>
        <w:lastRenderedPageBreak/>
        <w:t>C</w:t>
      </w:r>
      <w:r>
        <w:rPr>
          <w:rFonts w:ascii="Arial" w:hAnsi="Arial" w:cs="Arial"/>
          <w:sz w:val="20"/>
          <w:szCs w:val="20"/>
        </w:rPr>
        <w:t>on los datos obtenidos, co</w:t>
      </w:r>
      <w:r w:rsidRPr="00DD63BD">
        <w:rPr>
          <w:rFonts w:ascii="Arial" w:hAnsi="Arial" w:cs="Arial"/>
          <w:sz w:val="20"/>
          <w:szCs w:val="20"/>
        </w:rPr>
        <w:t>nstruyan un gráfico de líneas (pídanle ayuda a su profesor) para esta tabla.</w:t>
      </w:r>
    </w:p>
    <w:p w14:paraId="52F0B88B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</w:pPr>
    </w:p>
    <w:p w14:paraId="77E48821" w14:textId="77777777" w:rsidR="00E724F0" w:rsidRPr="0045513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46000C20" wp14:editId="0ADDFA6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600700" cy="3924300"/>
            <wp:effectExtent l="0" t="0" r="0" b="0"/>
            <wp:wrapSquare wrapText="bothSides"/>
            <wp:docPr id="10" name="Imagen 10" descr="graph paper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ph paper gri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Interpretación y a</w:t>
      </w:r>
      <w:r w:rsidRPr="0045513D">
        <w:rPr>
          <w:rFonts w:ascii="Arial" w:hAnsi="Arial" w:cs="Arial"/>
          <w:b/>
          <w:sz w:val="20"/>
          <w:szCs w:val="20"/>
        </w:rPr>
        <w:t>nálisis de los resultados:</w:t>
      </w:r>
    </w:p>
    <w:p w14:paraId="15475FD0" w14:textId="77777777" w:rsidR="00E724F0" w:rsidRPr="00DD63B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E3371C5" w14:textId="77777777" w:rsidR="00E724F0" w:rsidRDefault="00E724F0" w:rsidP="00E724F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 xml:space="preserve">¿Qué pasó con la temperatura del aire al interior de la lata a medida que pasaron los minutos? </w:t>
      </w:r>
    </w:p>
    <w:p w14:paraId="46A09025" w14:textId="77777777" w:rsidR="00E724F0" w:rsidRDefault="00E724F0" w:rsidP="00E724F0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8C6C5C4" w14:textId="77777777" w:rsidR="00E724F0" w:rsidRDefault="00E724F0" w:rsidP="00E724F0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1C9DC061" w14:textId="77777777" w:rsidR="00E724F0" w:rsidRDefault="00E724F0" w:rsidP="00E724F0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AEA0A59" w14:textId="77777777" w:rsidR="00E724F0" w:rsidRDefault="00E724F0" w:rsidP="00E724F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>Comparen sus resultados con las</w:t>
      </w:r>
      <w:r>
        <w:rPr>
          <w:rFonts w:ascii="Arial" w:hAnsi="Arial" w:cs="Arial"/>
          <w:sz w:val="20"/>
          <w:szCs w:val="20"/>
        </w:rPr>
        <w:t xml:space="preserve"> latas de otros colores.</w:t>
      </w:r>
    </w:p>
    <w:p w14:paraId="2F9BF29E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CB75BA9" w14:textId="77777777" w:rsidR="00E724F0" w:rsidRDefault="00E724F0" w:rsidP="00E724F0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1442813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5EC25E41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1A6DF78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9D7E219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A09BB50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263CAEB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96C97EC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60D30FE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31D6EA4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B2A78C6" w14:textId="77777777" w:rsidR="00E724F0" w:rsidRDefault="00E724F0" w:rsidP="00E724F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6E0D">
        <w:rPr>
          <w:rFonts w:ascii="Arial" w:hAnsi="Arial" w:cs="Arial"/>
          <w:sz w:val="20"/>
          <w:szCs w:val="20"/>
        </w:rPr>
        <w:lastRenderedPageBreak/>
        <w:t>¿Con qué color subió más la temperatura del aire? Revise los datos de los otros grupos y haga una lista ordenando los colores de menor a mayor subida de temperatura.</w:t>
      </w:r>
    </w:p>
    <w:p w14:paraId="17680CB0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DBB7DBA" w14:textId="77777777" w:rsidR="00E724F0" w:rsidRDefault="00E724F0" w:rsidP="00E724F0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CD30E7A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7DF4A37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C2F0F66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46E99CA" w14:textId="77777777" w:rsidR="00E724F0" w:rsidRDefault="00E724F0" w:rsidP="00E724F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6E0D">
        <w:rPr>
          <w:rFonts w:ascii="Arial" w:hAnsi="Arial" w:cs="Arial"/>
          <w:sz w:val="20"/>
          <w:szCs w:val="20"/>
        </w:rPr>
        <w:t>¿De dónde viene la energía que hizo esto?</w:t>
      </w:r>
    </w:p>
    <w:p w14:paraId="620EBD23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A7AD0FD" w14:textId="77777777" w:rsidR="00E724F0" w:rsidRDefault="00E724F0" w:rsidP="00E724F0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4B05B9F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CB790D7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93C7D25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099C3A5" w14:textId="77777777" w:rsidR="00E724F0" w:rsidRPr="00516E0D" w:rsidRDefault="00E724F0" w:rsidP="00E724F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6E0D">
        <w:rPr>
          <w:rFonts w:ascii="Arial" w:hAnsi="Arial" w:cs="Arial"/>
          <w:sz w:val="20"/>
          <w:szCs w:val="20"/>
        </w:rPr>
        <w:t>¿Qué fue lo que pasó entonces con la energía?</w:t>
      </w:r>
    </w:p>
    <w:p w14:paraId="75F34430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08BEEEF" w14:textId="77777777" w:rsidR="00E724F0" w:rsidRDefault="00E724F0" w:rsidP="00E724F0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35A0649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FB018F5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1BA1AD6" w14:textId="77777777" w:rsidR="00E724F0" w:rsidRPr="00516E0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BA4678D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D253D9A" w14:textId="77777777" w:rsidR="00E724F0" w:rsidRPr="0045513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 w:rsidRPr="0045513D">
        <w:rPr>
          <w:rFonts w:ascii="Arial" w:hAnsi="Arial" w:cs="Arial"/>
          <w:b/>
          <w:sz w:val="20"/>
          <w:szCs w:val="20"/>
        </w:rPr>
        <w:t>Conclusión</w:t>
      </w:r>
    </w:p>
    <w:p w14:paraId="58B90B52" w14:textId="77777777" w:rsidR="00E724F0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DF4227A" w14:textId="77777777" w:rsidR="00E724F0" w:rsidRPr="0045513D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CD010" wp14:editId="3226AC96">
                <wp:simplePos x="0" y="0"/>
                <wp:positionH relativeFrom="column">
                  <wp:posOffset>-43815</wp:posOffset>
                </wp:positionH>
                <wp:positionV relativeFrom="paragraph">
                  <wp:posOffset>331470</wp:posOffset>
                </wp:positionV>
                <wp:extent cx="5501640" cy="2095500"/>
                <wp:effectExtent l="76200" t="76200" r="22860" b="19050"/>
                <wp:wrapNone/>
                <wp:docPr id="8" name="Pergamino horizont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095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6F207" w14:textId="77777777" w:rsidR="00E724F0" w:rsidRPr="00516E0D" w:rsidRDefault="00E724F0" w:rsidP="00E724F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8" o:spid="_x0000_s1026" type="#_x0000_t98" style="position:absolute;left:0;text-align:left;margin-left:-3.45pt;margin-top:26.1pt;width:433.2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">
                <v:shadow on="t" opacity=".5" offset="-6pt,-6pt"/>
                <v:textbox>
                  <w:txbxContent>
                    <w:p w14:paraId="1B56F207" w14:textId="77777777" w:rsidR="00E724F0" w:rsidRPr="00516E0D" w:rsidRDefault="00E724F0" w:rsidP="00E724F0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Revise la predicción que hizo </w:t>
      </w:r>
      <w:r w:rsidRPr="0045513D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>s</w:t>
      </w:r>
      <w:r w:rsidRPr="0045513D">
        <w:rPr>
          <w:rFonts w:ascii="Arial" w:hAnsi="Arial" w:cs="Arial"/>
          <w:sz w:val="20"/>
          <w:szCs w:val="20"/>
        </w:rPr>
        <w:t xml:space="preserve">u grupo </w:t>
      </w:r>
      <w:r>
        <w:rPr>
          <w:rFonts w:ascii="Arial" w:hAnsi="Arial" w:cs="Arial"/>
          <w:sz w:val="20"/>
          <w:szCs w:val="20"/>
        </w:rPr>
        <w:t xml:space="preserve">al inicio del experimento y determine </w:t>
      </w:r>
      <w:r w:rsidRPr="0045513D">
        <w:rPr>
          <w:rFonts w:ascii="Arial" w:hAnsi="Arial" w:cs="Arial"/>
          <w:sz w:val="20"/>
          <w:szCs w:val="20"/>
        </w:rPr>
        <w:t>si los resultados del e</w:t>
      </w:r>
      <w:r>
        <w:rPr>
          <w:rFonts w:ascii="Arial" w:hAnsi="Arial" w:cs="Arial"/>
          <w:sz w:val="20"/>
          <w:szCs w:val="20"/>
        </w:rPr>
        <w:t>xperimento apoyan la predicción.</w:t>
      </w:r>
    </w:p>
    <w:p w14:paraId="29DB8C6C" w14:textId="77777777" w:rsidR="00E724F0" w:rsidRPr="00A61526" w:rsidRDefault="00E724F0" w:rsidP="00E724F0">
      <w:pPr>
        <w:pStyle w:val="Prrafodelista"/>
        <w:tabs>
          <w:tab w:val="left" w:pos="0"/>
        </w:tabs>
        <w:ind w:left="0"/>
        <w:jc w:val="both"/>
        <w:rPr>
          <w:rFonts w:ascii="Arial Narrow" w:hAnsi="Arial Narrow"/>
          <w:sz w:val="4"/>
          <w:szCs w:val="4"/>
        </w:rPr>
      </w:pPr>
    </w:p>
    <w:p w14:paraId="66A6C680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271A1057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2DF1AC67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2B6FBA3E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7848B9A8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190759C5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4A0B9815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39D63C57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6AD59FDB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206294FD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00FA6E21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225F8EA7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46F06C05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106CC882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3854E670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2C192DE8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5D02E13D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5287D7B2" w14:textId="77777777" w:rsidR="00E724F0" w:rsidRDefault="00E724F0" w:rsidP="00E724F0">
      <w:pPr>
        <w:spacing w:after="0" w:line="240" w:lineRule="auto"/>
        <w:rPr>
          <w:sz w:val="16"/>
          <w:szCs w:val="16"/>
        </w:rPr>
      </w:pPr>
    </w:p>
    <w:p w14:paraId="406AAF24" w14:textId="77777777" w:rsidR="00E724F0" w:rsidRDefault="00E724F0" w:rsidP="00E724F0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7CDCBFF" w14:textId="77777777" w:rsidR="00E724F0" w:rsidRDefault="00E724F0" w:rsidP="00E724F0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D17E043" w14:textId="77777777" w:rsidR="00BA4256" w:rsidRDefault="00E724F0" w:rsidP="00E7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133A">
        <w:rPr>
          <w:rFonts w:ascii="Arial" w:hAnsi="Arial" w:cs="Arial"/>
          <w:sz w:val="18"/>
          <w:szCs w:val="18"/>
        </w:rPr>
        <w:t xml:space="preserve">Elaborado por: </w:t>
      </w:r>
      <w:r>
        <w:rPr>
          <w:rFonts w:ascii="Arial" w:hAnsi="Arial" w:cs="Arial"/>
          <w:sz w:val="18"/>
          <w:szCs w:val="18"/>
        </w:rPr>
        <w:t>Carmen Salazar</w:t>
      </w:r>
    </w:p>
    <w:sectPr w:rsidR="00BA4256" w:rsidSect="0058738F">
      <w:footerReference w:type="default" r:id="rId17"/>
      <w:headerReference w:type="first" r:id="rId18"/>
      <w:footerReference w:type="first" r:id="rId19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C0D75" w14:textId="77777777" w:rsidR="008E0D10" w:rsidRDefault="008E0D10" w:rsidP="00DB4839">
      <w:pPr>
        <w:spacing w:after="0" w:line="240" w:lineRule="auto"/>
      </w:pPr>
      <w:r>
        <w:separator/>
      </w:r>
    </w:p>
  </w:endnote>
  <w:endnote w:type="continuationSeparator" w:id="0">
    <w:p w14:paraId="7602E554" w14:textId="77777777" w:rsidR="008E0D10" w:rsidRDefault="008E0D1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71163F3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675F456" wp14:editId="762B4880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C83B1B">
          <w:rPr>
            <w:noProof/>
            <w:color w:val="FFFFFF" w:themeColor="background1"/>
          </w:rPr>
          <w:t>4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21344E60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9F9DA06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5895EB7" wp14:editId="32039B3A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F66C694" wp14:editId="34DCF2A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C83B1B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712DE2BB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7C7DE" w14:textId="77777777" w:rsidR="008E0D10" w:rsidRDefault="008E0D10" w:rsidP="00DB4839">
      <w:pPr>
        <w:spacing w:after="0" w:line="240" w:lineRule="auto"/>
      </w:pPr>
      <w:r>
        <w:separator/>
      </w:r>
    </w:p>
  </w:footnote>
  <w:footnote w:type="continuationSeparator" w:id="0">
    <w:p w14:paraId="18055F1E" w14:textId="77777777" w:rsidR="008E0D10" w:rsidRDefault="008E0D1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E6B54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EB9"/>
    <w:multiLevelType w:val="hybridMultilevel"/>
    <w:tmpl w:val="EE84CC6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835861"/>
    <w:multiLevelType w:val="hybridMultilevel"/>
    <w:tmpl w:val="06DA163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FD2435"/>
    <w:multiLevelType w:val="hybridMultilevel"/>
    <w:tmpl w:val="662403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040F8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5F2484"/>
    <w:rsid w:val="00646DB0"/>
    <w:rsid w:val="00680326"/>
    <w:rsid w:val="00680C2F"/>
    <w:rsid w:val="006B79B1"/>
    <w:rsid w:val="0071104A"/>
    <w:rsid w:val="007772E7"/>
    <w:rsid w:val="00804206"/>
    <w:rsid w:val="00841367"/>
    <w:rsid w:val="00884DFC"/>
    <w:rsid w:val="008B6036"/>
    <w:rsid w:val="008D115C"/>
    <w:rsid w:val="008E0D10"/>
    <w:rsid w:val="008F692D"/>
    <w:rsid w:val="0091140E"/>
    <w:rsid w:val="00956AFA"/>
    <w:rsid w:val="009C3FB3"/>
    <w:rsid w:val="00A77265"/>
    <w:rsid w:val="00AC0D6E"/>
    <w:rsid w:val="00B660B2"/>
    <w:rsid w:val="00BA4256"/>
    <w:rsid w:val="00BC7A09"/>
    <w:rsid w:val="00C81021"/>
    <w:rsid w:val="00C83B1B"/>
    <w:rsid w:val="00D01B3B"/>
    <w:rsid w:val="00D17A61"/>
    <w:rsid w:val="00D73514"/>
    <w:rsid w:val="00D91326"/>
    <w:rsid w:val="00DB4839"/>
    <w:rsid w:val="00E22396"/>
    <w:rsid w:val="00E724F0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511D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MQQRJKESPSZQ-216-19870</_dlc_DocId>
    <_dlc_DocIdUrl xmlns="de2725e4-ec5b-47eb-bdd9-6fcbc3c86379">
      <Url>http://tec.mineduc.cl/UCE/curriculum_en_linea/_layouts/DocIdRedir.aspx?ID=MQQRJKESPSZQ-216-19870</Url>
      <Description>MQQRJKESPSZQ-216-19870</Description>
    </_dlc_DocIdUrl>
  </documentManagement>
</p:properties>
</file>

<file path=customXml/itemProps1.xml><?xml version="1.0" encoding="utf-8"?>
<ds:datastoreItem xmlns:ds="http://schemas.openxmlformats.org/officeDocument/2006/customXml" ds:itemID="{8ADE2733-9680-421E-9F7D-A5F300BE595B}"/>
</file>

<file path=customXml/itemProps2.xml><?xml version="1.0" encoding="utf-8"?>
<ds:datastoreItem xmlns:ds="http://schemas.openxmlformats.org/officeDocument/2006/customXml" ds:itemID="{BCF676C4-7B8C-4C4E-81FF-D0104FA47F47}"/>
</file>

<file path=customXml/itemProps3.xml><?xml version="1.0" encoding="utf-8"?>
<ds:datastoreItem xmlns:ds="http://schemas.openxmlformats.org/officeDocument/2006/customXml" ds:itemID="{27E82327-112F-48FA-AB0E-DAFAA908BCA7}"/>
</file>

<file path=customXml/itemProps4.xml><?xml version="1.0" encoding="utf-8"?>
<ds:datastoreItem xmlns:ds="http://schemas.openxmlformats.org/officeDocument/2006/customXml" ds:itemID="{35516F3B-5504-49A8-A794-C2D0FC9CD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2013-02-05T18:22:00Z</dcterms:created>
  <dcterms:modified xsi:type="dcterms:W3CDTF">2013-02-05T18:22:00Z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ccbeb05a-fe09-4c78-af29-f0a2473163ee</vt:lpwstr>
  </property>
</Properties>
</file>