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116A6B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180EB8E8" wp14:editId="07D86378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A583E5E" wp14:editId="165D6595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8D3" w:rsidRPr="003218D3" w:rsidRDefault="003218D3" w:rsidP="00B94AF2">
      <w:pPr>
        <w:jc w:val="center"/>
        <w:rPr>
          <w:rFonts w:asciiTheme="minorHAnsi" w:eastAsiaTheme="minorHAnsi" w:hAnsiTheme="minorHAnsi" w:cstheme="minorBidi"/>
          <w:b/>
          <w:sz w:val="28"/>
          <w:szCs w:val="28"/>
          <w:lang w:val="es-CL"/>
        </w:rPr>
      </w:pPr>
      <w:r w:rsidRPr="003218D3">
        <w:rPr>
          <w:rFonts w:asciiTheme="minorHAnsi" w:eastAsiaTheme="minorHAnsi" w:hAnsiTheme="minorHAnsi" w:cstheme="minorBidi"/>
          <w:b/>
          <w:sz w:val="28"/>
          <w:szCs w:val="28"/>
          <w:lang w:val="es-CL"/>
        </w:rPr>
        <w:t>Ejercicio teatral con “por favor”, “gracias”, “perdón” y “permiso”</w:t>
      </w:r>
    </w:p>
    <w:p w:rsidR="005D454E" w:rsidRPr="00230602" w:rsidRDefault="003218D3" w:rsidP="00230602">
      <w:pPr>
        <w:rPr>
          <w:rFonts w:asciiTheme="minorHAnsi" w:eastAsiaTheme="minorHAnsi" w:hAnsiTheme="minorHAnsi" w:cstheme="minorBidi"/>
          <w:lang w:val="es-CL"/>
        </w:rPr>
      </w:pPr>
      <w:r w:rsidRPr="003218D3">
        <w:rPr>
          <w:rFonts w:asciiTheme="minorHAnsi" w:eastAsiaTheme="minorHAnsi" w:hAnsiTheme="minorHAnsi" w:cstheme="minorBidi"/>
          <w:lang w:val="es-CL"/>
        </w:rPr>
        <w:t>1. Observe la siguiente ilustración:</w:t>
      </w:r>
    </w:p>
    <w:p w:rsidR="005D454E" w:rsidRDefault="003218D3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inline distT="0" distB="0" distL="0" distR="0" wp14:anchorId="2D0BB7E0" wp14:editId="3599C579">
            <wp:extent cx="5781651" cy="463867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614" cy="464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602" w:rsidRDefault="00230602" w:rsidP="00230602">
      <w:pPr>
        <w:tabs>
          <w:tab w:val="left" w:pos="284"/>
          <w:tab w:val="left" w:pos="8789"/>
        </w:tabs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230602">
        <w:rPr>
          <w:rFonts w:asciiTheme="minorHAnsi" w:hAnsiTheme="minorHAnsi" w:cstheme="minorHAnsi"/>
          <w:sz w:val="18"/>
          <w:szCs w:val="18"/>
        </w:rPr>
        <w:t>Ilustración de María José Quintana.</w:t>
      </w:r>
    </w:p>
    <w:p w:rsidR="00B94AF2" w:rsidRPr="00230602" w:rsidRDefault="00B94AF2" w:rsidP="00230602">
      <w:pPr>
        <w:tabs>
          <w:tab w:val="left" w:pos="284"/>
          <w:tab w:val="left" w:pos="8789"/>
        </w:tabs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3218D3" w:rsidRPr="003218D3" w:rsidRDefault="003218D3" w:rsidP="003218D3">
      <w:pPr>
        <w:jc w:val="both"/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 xml:space="preserve">2. </w:t>
      </w:r>
      <w:r w:rsidRPr="003218D3">
        <w:rPr>
          <w:rFonts w:asciiTheme="minorHAnsi" w:eastAsiaTheme="minorHAnsi" w:hAnsiTheme="minorHAnsi" w:cstheme="minorBidi"/>
          <w:lang w:val="es-CL"/>
        </w:rPr>
        <w:t>En grupos organizados por el profesor, preparen breves minutos una presentación teatral, que cumpla con las siguientes condiciones:</w:t>
      </w:r>
    </w:p>
    <w:p w:rsidR="003218D3" w:rsidRPr="003218D3" w:rsidRDefault="003218D3" w:rsidP="003218D3">
      <w:pPr>
        <w:numPr>
          <w:ilvl w:val="0"/>
          <w:numId w:val="3"/>
        </w:numPr>
        <w:contextualSpacing/>
        <w:jc w:val="both"/>
        <w:rPr>
          <w:rFonts w:asciiTheme="minorHAnsi" w:eastAsiaTheme="minorHAnsi" w:hAnsiTheme="minorHAnsi" w:cstheme="minorBidi"/>
          <w:lang w:val="es-CL"/>
        </w:rPr>
      </w:pPr>
      <w:r w:rsidRPr="003218D3">
        <w:rPr>
          <w:rFonts w:asciiTheme="minorHAnsi" w:eastAsiaTheme="minorHAnsi" w:hAnsiTheme="minorHAnsi" w:cstheme="minorBidi"/>
          <w:lang w:val="es-CL"/>
        </w:rPr>
        <w:t>El argumento debe estar desarrollado a partir de la situación dada (personas haciendo fila para compra</w:t>
      </w:r>
      <w:r w:rsidR="00B94AF2">
        <w:rPr>
          <w:rFonts w:asciiTheme="minorHAnsi" w:eastAsiaTheme="minorHAnsi" w:hAnsiTheme="minorHAnsi" w:cstheme="minorBidi"/>
          <w:lang w:val="es-CL"/>
        </w:rPr>
        <w:t>r entradas para un espectáculo), y debe presentar un conflicto entre personas.</w:t>
      </w:r>
    </w:p>
    <w:p w:rsidR="003218D3" w:rsidRDefault="003218D3" w:rsidP="003218D3">
      <w:pPr>
        <w:numPr>
          <w:ilvl w:val="0"/>
          <w:numId w:val="3"/>
        </w:numPr>
        <w:contextualSpacing/>
        <w:jc w:val="both"/>
        <w:rPr>
          <w:rFonts w:asciiTheme="minorHAnsi" w:eastAsiaTheme="minorHAnsi" w:hAnsiTheme="minorHAnsi" w:cstheme="minorBidi"/>
          <w:lang w:val="es-CL"/>
        </w:rPr>
      </w:pPr>
      <w:r w:rsidRPr="003218D3">
        <w:rPr>
          <w:rFonts w:asciiTheme="minorHAnsi" w:eastAsiaTheme="minorHAnsi" w:hAnsiTheme="minorHAnsi" w:cstheme="minorBidi"/>
          <w:lang w:val="es-CL"/>
        </w:rPr>
        <w:t>Cada personaje debe decir por lo menos una vez, alguna de las siguientes palabras o expresiones de cortesía: “por favor”, “gracias”, “perdón”, “permiso”.</w:t>
      </w:r>
    </w:p>
    <w:p w:rsidR="00B94AF2" w:rsidRPr="003218D3" w:rsidRDefault="00B94AF2" w:rsidP="003218D3">
      <w:pPr>
        <w:numPr>
          <w:ilvl w:val="0"/>
          <w:numId w:val="3"/>
        </w:numPr>
        <w:contextualSpacing/>
        <w:jc w:val="both"/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 xml:space="preserve">Los actores deben usar un adecuado lenguaje verbal y </w:t>
      </w:r>
      <w:proofErr w:type="spellStart"/>
      <w:r>
        <w:rPr>
          <w:rFonts w:asciiTheme="minorHAnsi" w:eastAsiaTheme="minorHAnsi" w:hAnsiTheme="minorHAnsi" w:cstheme="minorBidi"/>
          <w:lang w:val="es-CL"/>
        </w:rPr>
        <w:t>paraverbal</w:t>
      </w:r>
      <w:proofErr w:type="spellEnd"/>
      <w:r>
        <w:rPr>
          <w:rFonts w:asciiTheme="minorHAnsi" w:eastAsiaTheme="minorHAnsi" w:hAnsiTheme="minorHAnsi" w:cstheme="minorBidi"/>
          <w:lang w:val="es-CL"/>
        </w:rPr>
        <w:t xml:space="preserve"> (usar vocabulario pertinente y de acuerdo a la situación, y también ser expresivos en el tono, gestos y lenguaje corporal)</w:t>
      </w:r>
    </w:p>
    <w:p w:rsidR="00B94AF2" w:rsidRPr="00B94AF2" w:rsidRDefault="003218D3" w:rsidP="00B94AF2">
      <w:pPr>
        <w:numPr>
          <w:ilvl w:val="0"/>
          <w:numId w:val="3"/>
        </w:numPr>
        <w:contextualSpacing/>
        <w:jc w:val="both"/>
        <w:rPr>
          <w:rFonts w:asciiTheme="minorHAnsi" w:eastAsiaTheme="minorHAnsi" w:hAnsiTheme="minorHAnsi" w:cstheme="minorBidi"/>
          <w:lang w:val="es-CL"/>
        </w:rPr>
      </w:pPr>
      <w:r w:rsidRPr="003218D3">
        <w:rPr>
          <w:rFonts w:asciiTheme="minorHAnsi" w:eastAsiaTheme="minorHAnsi" w:hAnsiTheme="minorHAnsi" w:cstheme="minorBidi"/>
          <w:lang w:val="es-CL"/>
        </w:rPr>
        <w:t xml:space="preserve">La presentación debe prepararse en no más de 5 minutos, y presentarse en el mismo plazo de tiempo (como máximo).  </w:t>
      </w:r>
      <w:bookmarkStart w:id="0" w:name="_GoBack"/>
      <w:bookmarkEnd w:id="0"/>
    </w:p>
    <w:sectPr w:rsidR="00B94AF2" w:rsidRPr="00B94AF2" w:rsidSect="005D454E">
      <w:footerReference w:type="default" r:id="rId11"/>
      <w:headerReference w:type="first" r:id="rId12"/>
      <w:footerReference w:type="first" r:id="rId13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6DF" w:rsidRDefault="00B176DF" w:rsidP="00DB4839">
      <w:pPr>
        <w:spacing w:after="0" w:line="240" w:lineRule="auto"/>
      </w:pPr>
      <w:r>
        <w:separator/>
      </w:r>
    </w:p>
  </w:endnote>
  <w:endnote w:type="continuationSeparator" w:id="0">
    <w:p w:rsidR="00B176DF" w:rsidRDefault="00B176DF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12AB049" wp14:editId="2DB996D8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B94AF2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43DCAA65" wp14:editId="0381BAF0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2ED3F4A" wp14:editId="02A1B2E8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B94AF2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6DF" w:rsidRDefault="00B176DF" w:rsidP="00DB4839">
      <w:pPr>
        <w:spacing w:after="0" w:line="240" w:lineRule="auto"/>
      </w:pPr>
      <w:r>
        <w:separator/>
      </w:r>
    </w:p>
  </w:footnote>
  <w:footnote w:type="continuationSeparator" w:id="0">
    <w:p w:rsidR="00B176DF" w:rsidRDefault="00B176DF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50854"/>
    <w:multiLevelType w:val="hybridMultilevel"/>
    <w:tmpl w:val="4C361ACC"/>
    <w:lvl w:ilvl="0" w:tplc="4F4683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17B9"/>
    <w:rsid w:val="000A5DA9"/>
    <w:rsid w:val="000D4BB9"/>
    <w:rsid w:val="00116A6B"/>
    <w:rsid w:val="00147A9C"/>
    <w:rsid w:val="00172D9B"/>
    <w:rsid w:val="00180769"/>
    <w:rsid w:val="001A2ADB"/>
    <w:rsid w:val="001C1FF4"/>
    <w:rsid w:val="001C733F"/>
    <w:rsid w:val="00230602"/>
    <w:rsid w:val="00230AD3"/>
    <w:rsid w:val="00244A78"/>
    <w:rsid w:val="00302364"/>
    <w:rsid w:val="00314758"/>
    <w:rsid w:val="003218D3"/>
    <w:rsid w:val="00430CC9"/>
    <w:rsid w:val="00435EE0"/>
    <w:rsid w:val="00450BFD"/>
    <w:rsid w:val="004935D2"/>
    <w:rsid w:val="004E2045"/>
    <w:rsid w:val="005178D6"/>
    <w:rsid w:val="00530026"/>
    <w:rsid w:val="005356AF"/>
    <w:rsid w:val="005D454E"/>
    <w:rsid w:val="0063797F"/>
    <w:rsid w:val="00646DB0"/>
    <w:rsid w:val="00652B80"/>
    <w:rsid w:val="00680326"/>
    <w:rsid w:val="006C66C2"/>
    <w:rsid w:val="0071104A"/>
    <w:rsid w:val="00804206"/>
    <w:rsid w:val="00884DFC"/>
    <w:rsid w:val="008D28BD"/>
    <w:rsid w:val="00932B04"/>
    <w:rsid w:val="009501CA"/>
    <w:rsid w:val="00956AFA"/>
    <w:rsid w:val="00AC0D6E"/>
    <w:rsid w:val="00B176DF"/>
    <w:rsid w:val="00B660B2"/>
    <w:rsid w:val="00B94AF2"/>
    <w:rsid w:val="00BA4256"/>
    <w:rsid w:val="00BB276D"/>
    <w:rsid w:val="00BC7A09"/>
    <w:rsid w:val="00C41228"/>
    <w:rsid w:val="00C7051D"/>
    <w:rsid w:val="00C81021"/>
    <w:rsid w:val="00D01B3B"/>
    <w:rsid w:val="00D85FF4"/>
    <w:rsid w:val="00DA7004"/>
    <w:rsid w:val="00DB4839"/>
    <w:rsid w:val="00DC4D3C"/>
    <w:rsid w:val="00E22396"/>
    <w:rsid w:val="00E22986"/>
    <w:rsid w:val="00E91F14"/>
    <w:rsid w:val="00E934FE"/>
    <w:rsid w:val="00EB67B6"/>
    <w:rsid w:val="00EF5234"/>
    <w:rsid w:val="00F45BD1"/>
    <w:rsid w:val="00F8259D"/>
    <w:rsid w:val="00FA6184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MQQRJKESPSZQ-216-19242</_dlc_DocId>
    <_dlc_DocIdUrl xmlns="de2725e4-ec5b-47eb-bdd9-6fcbc3c86379">
      <Url>http://tec.mineduc.cl/UCE/curriculum_en_linea/_layouts/DocIdRedir.aspx?ID=MQQRJKESPSZQ-216-19242</Url>
      <Description>MQQRJKESPSZQ-216-19242</Description>
    </_dlc_DocIdUrl>
  </documentManagement>
</p:properties>
</file>

<file path=customXml/itemProps1.xml><?xml version="1.0" encoding="utf-8"?>
<ds:datastoreItem xmlns:ds="http://schemas.openxmlformats.org/officeDocument/2006/customXml" ds:itemID="{F3C37B3B-B824-42AA-8110-E59A0919A184}"/>
</file>

<file path=customXml/itemProps2.xml><?xml version="1.0" encoding="utf-8"?>
<ds:datastoreItem xmlns:ds="http://schemas.openxmlformats.org/officeDocument/2006/customXml" ds:itemID="{4DA9A15E-CF11-443F-9729-CBA02C80E852}"/>
</file>

<file path=customXml/itemProps3.xml><?xml version="1.0" encoding="utf-8"?>
<ds:datastoreItem xmlns:ds="http://schemas.openxmlformats.org/officeDocument/2006/customXml" ds:itemID="{0200711B-C0DE-4311-B3EA-E9DB61E7597A}"/>
</file>

<file path=customXml/itemProps4.xml><?xml version="1.0" encoding="utf-8"?>
<ds:datastoreItem xmlns:ds="http://schemas.openxmlformats.org/officeDocument/2006/customXml" ds:itemID="{E6C5C637-5EFE-428E-947F-2F24984884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4</cp:revision>
  <cp:lastPrinted>2012-11-21T14:51:00Z</cp:lastPrinted>
  <dcterms:created xsi:type="dcterms:W3CDTF">2013-05-23T14:15:00Z</dcterms:created>
  <dcterms:modified xsi:type="dcterms:W3CDTF">2013-05-23T14:39:00Z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ed79f5bd-6df4-4f1d-b0c5-0da6b96478b1</vt:lpwstr>
  </property>
  <property fmtid="{D5CDD505-2E9C-101B-9397-08002B2CF9AE}" pid="3" name="ContentTypeId">
    <vt:lpwstr>0x0101003CE76336628D1C4DA321C1F5A61526BD</vt:lpwstr>
  </property>
</Properties>
</file>