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F57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695074BE" wp14:editId="4E9B9EE0">
            <wp:simplePos x="0" y="0"/>
            <wp:positionH relativeFrom="column">
              <wp:posOffset>-1100455</wp:posOffset>
            </wp:positionH>
            <wp:positionV relativeFrom="paragraph">
              <wp:posOffset>-758190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763F7CC1" wp14:editId="7CA1E162">
            <wp:simplePos x="0" y="0"/>
            <wp:positionH relativeFrom="column">
              <wp:posOffset>-1084580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5141A7" w:rsidRDefault="005141A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actividades: Vocabulario “Los motivos del lobo”</w:t>
      </w:r>
    </w:p>
    <w:p w:rsidR="005141A7" w:rsidRDefault="005141A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>*Estas palabras han sido seleccionadas del poema “Los motivos del lobo” del poeta Rubén Darío: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I. Lea con atención los siguientes  fragmentos del poema  y fíjese en cada palabra subrayada.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>Luego responda en su cuaderno las preguntas que se presentan a continuación: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1. </w:t>
      </w: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ab/>
        <w:t>“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El varón que tiene corazón de lis,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 w:eastAsia="es-ES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alma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de querube, lengua celestial,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el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mínimo y dulce Francisco de Asís,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 w:eastAsia="es-ES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está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con un rudo y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torvo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animal,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 w:eastAsia="es-ES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bestia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temerosa, de sangre y de robo,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las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fauces de furia, los ojos de mal.”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Busque en el diccionario el significado de “torvo”.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>Dicho especialmente de la mirada: fiera, espantosa, airada y terrible a la vista. (Fuente: RAE)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b. ¿Cómo cree que se sentían las personas al encontrarse con este “torvo” animal? Descríbalo con sus palabras.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>Se espera que los estudiantes denoten en esta respuesta comprensión de la descripción del lobo, que es “torvo”, además de las otras características que de él se mencionan.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 xml:space="preserve">c. ¿Qué querrá decir que una persona tenga una mirada “torva”?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>Que tiene una mirada oscura, terrible y espantosa, lo que reflejaría a una persona muy mala o perversa.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highlight w:val="magenta"/>
          <w:lang w:val="es-ES_tradnl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2. </w:t>
      </w: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ab/>
      </w:r>
      <w:r w:rsidRPr="005141A7">
        <w:rPr>
          <w:rFonts w:ascii="Arial" w:eastAsia="MS Mincho" w:hAnsi="Arial" w:cs="Arial"/>
          <w:sz w:val="18"/>
          <w:szCs w:val="18"/>
          <w:lang w:val="es-ES_tradnl" w:eastAsia="es-ES"/>
        </w:rPr>
        <w:t>“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El lobo de </w:t>
      </w:r>
      <w:proofErr w:type="spellStart"/>
      <w:r w:rsidRPr="005141A7">
        <w:rPr>
          <w:rFonts w:ascii="Arial" w:eastAsia="MS Mincho" w:hAnsi="Arial" w:cs="Arial"/>
          <w:sz w:val="18"/>
          <w:szCs w:val="18"/>
          <w:lang w:val="es-ES_tradnl"/>
        </w:rPr>
        <w:t>Gubbia</w:t>
      </w:r>
      <w:proofErr w:type="spell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, el terrible lobo,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rabioso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, ha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asolado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los alrededores;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cruel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ha deshecho todos los rebaños; </w:t>
      </w:r>
    </w:p>
    <w:p w:rsidR="005141A7" w:rsidRPr="005141A7" w:rsidRDefault="005141A7" w:rsidP="005141A7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val="es-ES_tradnl" w:eastAsia="es-ES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devoró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corderos, devoró pastores,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y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son incontables sus muertes y daños.”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Busque tres sinónimos del verbo “asolar”.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>El</w:t>
      </w:r>
      <w:r w:rsidRPr="005141A7">
        <w:rPr>
          <w:rFonts w:ascii="Arial" w:eastAsia="MS Mincho" w:hAnsi="Arial" w:cs="Arial"/>
          <w:color w:val="FF0000"/>
          <w:sz w:val="20"/>
          <w:szCs w:val="24"/>
          <w:lang w:val="es-ES_tradnl"/>
        </w:rPr>
        <w:t xml:space="preserve"> estudiante podría señalar algunos de los siguientes sinónimos: destruir, arrasar, devastar, saquear, arruinar, aniquilar, desolar, desmantelar, hundir, agostar, yermar.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sz w:val="20"/>
          <w:szCs w:val="24"/>
          <w:lang w:val="es-ES_tradnl"/>
        </w:rPr>
        <w:t>b. ¿Qué cree que significa que el lobo “ha asolado los alrededores”?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4"/>
          <w:lang w:val="es-ES_tradnl"/>
        </w:rPr>
        <w:t>El alumno debería señalar que se refiere con que ha matado a muchos animales de los alrededores, que ha dejado sin vida al pueblo.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sz w:val="20"/>
          <w:szCs w:val="24"/>
          <w:lang w:val="es-ES_tradnl"/>
        </w:rPr>
        <w:t>c. ¿Qué otros fenómenos podrían “asolar” una zona?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4"/>
          <w:lang w:val="es-ES_tradnl"/>
        </w:rPr>
        <w:t xml:space="preserve">Se espera que el estudiante sea capaz de mencionar eventos que destrozan lugares y pueden dejarlos sin vida.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sz w:val="20"/>
          <w:szCs w:val="24"/>
          <w:lang w:val="es-ES_tradnl"/>
        </w:rPr>
        <w:t>d. Imagine que es uno de los habitantes del poblado “asolado” por el lobo, ¿cómo cree que  se veía el paisaje después de su paso? Descríbalo  concisamente.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4"/>
          <w:lang w:val="es-ES_tradnl"/>
        </w:rPr>
        <w:t xml:space="preserve">La respuesta es abierta. Se espera de todos modos que el estudiante se refiera a particularidades que pueden caracterizar a un paisaje “asolado”.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3. </w:t>
      </w: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“Otra vez </w:t>
      </w:r>
      <w:proofErr w:type="spellStart"/>
      <w:r w:rsidRPr="005141A7">
        <w:rPr>
          <w:rFonts w:ascii="Arial" w:eastAsia="MS Mincho" w:hAnsi="Arial" w:cs="Arial"/>
          <w:sz w:val="18"/>
          <w:szCs w:val="18"/>
          <w:lang w:val="es-ES_tradnl"/>
        </w:rPr>
        <w:t>sintióse</w:t>
      </w:r>
      <w:proofErr w:type="spell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el temor, la alarma,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entre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los vecinos y entre los pastores;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colmaba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de espanto los alrededores”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highlight w:val="green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Según el diccionario de la Real Academia Española de la Lengua en línea, colmar significa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sz w:val="20"/>
          <w:szCs w:val="24"/>
          <w:lang w:val="es-ES_tradnl"/>
        </w:rPr>
        <w:t>“llenar una medida, un caj</w:t>
      </w:r>
      <w:r w:rsidRPr="005141A7">
        <w:rPr>
          <w:rFonts w:ascii="Arial" w:eastAsia="MS Mincho" w:hAnsi="Arial" w:cs="Arial" w:hint="eastAsia"/>
          <w:sz w:val="20"/>
          <w:szCs w:val="24"/>
          <w:lang w:val="es-ES_tradnl"/>
        </w:rPr>
        <w:t>ó</w:t>
      </w:r>
      <w:r w:rsidRPr="005141A7">
        <w:rPr>
          <w:rFonts w:ascii="Arial" w:eastAsia="MS Mincho" w:hAnsi="Arial" w:cs="Arial"/>
          <w:sz w:val="20"/>
          <w:szCs w:val="24"/>
          <w:lang w:val="es-ES_tradnl"/>
        </w:rPr>
        <w:t>n, un cesto, etc., de modo que lo que se echa en ellos exceda su capacidad y levante m</w:t>
      </w:r>
      <w:r w:rsidRPr="005141A7">
        <w:rPr>
          <w:rFonts w:ascii="Arial" w:eastAsia="MS Mincho" w:hAnsi="Arial" w:cs="Arial" w:hint="eastAsia"/>
          <w:sz w:val="20"/>
          <w:szCs w:val="24"/>
          <w:lang w:val="es-ES_tradnl"/>
        </w:rPr>
        <w:t>á</w:t>
      </w:r>
      <w:r w:rsidRPr="005141A7">
        <w:rPr>
          <w:rFonts w:ascii="Arial" w:eastAsia="MS Mincho" w:hAnsi="Arial" w:cs="Arial"/>
          <w:sz w:val="20"/>
          <w:szCs w:val="24"/>
          <w:lang w:val="es-ES_tradnl"/>
        </w:rPr>
        <w:t>s que los bordes”. ¿Qué cree que quiere decir el poeta al señalar que el lobo “colmaba de espanto los alrededores”?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 xml:space="preserve">Se espera que el estudiante se aproxime con su respuesta a manifestar que el lobo llenaba de miedo la vida, el corazón y la razón de los pobladores. 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b. ¿Qué cree que “colmaría de paz” a estos pobladores?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 xml:space="preserve">Pregunta abierta. Se espera que los estudiantes demuestren en la respuesta haber comprendido el significado de la palabra “colmar”, y ejerciten su uso.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c. ¿Qué situaciones lo colman de alegría y amor?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>Pregunta abierta. El objetivo de esta pregunta es evaluar la comprensión del concepto.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highlight w:val="green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d. ¿Qué cree que significa la frase </w:t>
      </w:r>
      <w:proofErr w:type="gramStart"/>
      <w:r w:rsidRPr="005141A7">
        <w:rPr>
          <w:rFonts w:ascii="Arial" w:eastAsia="MS Mincho" w:hAnsi="Arial" w:cs="Arial"/>
          <w:sz w:val="20"/>
          <w:szCs w:val="20"/>
          <w:lang w:val="es-ES_tradnl"/>
        </w:rPr>
        <w:t>“ esa</w:t>
      </w:r>
      <w:proofErr w:type="gramEnd"/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 persona me colmó la paciencia”? Explíquelo con sus palabras.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 xml:space="preserve">Se espera que los estudiantes demuestren en la respuesta haber comprendido el significado de la palabra “colmar”, y ejerciten su uso.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4.</w:t>
      </w: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“De nada servían el valor y el arma,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pues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la bestia fiera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no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dio treguas a su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furor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jamás,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como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si tuviera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fuegos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de Moloch y de Satanás.”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Busque en el diccionario tres sinónimos de “furor”.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>Los estudiantes podrían señalar algunas de las siguientes opciones: cólera, ira, furor, coraje, rabia, violencia.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b. ¿Qué era, según el lobo, lo que a él le causaba “furor” de los hombres?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>El comportamiento de los hombres. Ellos mataban a los animales sin tener una necesidad - como la de él- de comer.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 xml:space="preserve">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c. ¿Qué situaciones le causan “furor”? Argumente su respuesta.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>Pregunta abierta. El objetivo de esta pregunta es que el estudiante refleje la comprensión del significado de la palabra en el uso.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5. 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“desapareció, tornó a la montaña,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    </w:t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y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recomenzaron su aullido y su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saña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>.”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>a. Busque en el diccionario la palabra “saña”.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 xml:space="preserve">Según el DRAE significa furor, enojo ciego, aunque los estudiantes también podrían usar otro diccionario. 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b. ¿Por qué cree que el lobo sentía saña?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>Según el texto, le provocaba saña ver la envidia, deshonestidad y otros defectos humanos.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c. ¿Cómo manifestó el lobo la saña que sentía?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 xml:space="preserve">Se espera que los estudiantes contesten con sus palabras, que el lobo </w:t>
      </w:r>
      <w:proofErr w:type="gramStart"/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>demostró</w:t>
      </w:r>
      <w:proofErr w:type="gramEnd"/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 xml:space="preserve"> su saña asesinando y atacando a los animales y personas del poblado. 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000000"/>
          <w:sz w:val="20"/>
          <w:szCs w:val="20"/>
          <w:lang w:val="es-ES_tradnl"/>
        </w:rPr>
        <w:t>d. Si usted hubiera sido el lobo, ¿habría reaccionado con la misma saña?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 xml:space="preserve">Pregunta abierta. </w:t>
      </w: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 xml:space="preserve">Se espera que los estudiantes demuestren en la respuesta haber comprendido el significado de la palabra “saña”, y ejerciten su uso. 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 xml:space="preserve">6. </w:t>
      </w: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“Y así, me </w:t>
      </w:r>
      <w:r w:rsidRPr="005141A7">
        <w:rPr>
          <w:rFonts w:ascii="Arial" w:eastAsia="MS Mincho" w:hAnsi="Arial" w:cs="Arial"/>
          <w:sz w:val="18"/>
          <w:szCs w:val="18"/>
          <w:u w:val="single"/>
          <w:lang w:val="es-ES_tradnl"/>
        </w:rPr>
        <w:t>apalearon</w:t>
      </w:r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y me echaron fuera.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  <w:t xml:space="preserve">Y su risa fue como un agua hirviente,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y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entre mis entrañas revivió la fiera,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18"/>
          <w:szCs w:val="18"/>
          <w:lang w:val="es-ES_tradnl"/>
        </w:rPr>
      </w:pPr>
      <w:r w:rsidRPr="005141A7">
        <w:rPr>
          <w:rFonts w:ascii="Arial" w:eastAsia="MS Mincho" w:hAnsi="Arial" w:cs="Arial"/>
          <w:sz w:val="18"/>
          <w:szCs w:val="18"/>
          <w:lang w:val="es-ES_tradnl"/>
        </w:rPr>
        <w:tab/>
      </w:r>
      <w:proofErr w:type="gramStart"/>
      <w:r w:rsidRPr="005141A7">
        <w:rPr>
          <w:rFonts w:ascii="Arial" w:eastAsia="MS Mincho" w:hAnsi="Arial" w:cs="Arial"/>
          <w:sz w:val="18"/>
          <w:szCs w:val="18"/>
          <w:lang w:val="es-ES_tradnl"/>
        </w:rPr>
        <w:t>y</w:t>
      </w:r>
      <w:proofErr w:type="gramEnd"/>
      <w:r w:rsidRPr="005141A7">
        <w:rPr>
          <w:rFonts w:ascii="Arial" w:eastAsia="MS Mincho" w:hAnsi="Arial" w:cs="Arial"/>
          <w:sz w:val="18"/>
          <w:szCs w:val="18"/>
          <w:lang w:val="es-ES_tradnl"/>
        </w:rPr>
        <w:t xml:space="preserve"> me sentí lobo malo de repente.”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sz w:val="20"/>
          <w:szCs w:val="20"/>
          <w:lang w:val="es-ES_tradnl"/>
        </w:rPr>
        <w:tab/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>a. Explique con sus propias palabras el término “apalear”.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4"/>
          <w:lang w:val="es-ES_tradnl"/>
        </w:rPr>
        <w:t>Dar golpes con palo u otro objeto semejante.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</w:p>
    <w:p w:rsidR="005141A7" w:rsidRPr="005141A7" w:rsidRDefault="005141A7" w:rsidP="005141A7">
      <w:pPr>
        <w:tabs>
          <w:tab w:val="left" w:pos="567"/>
        </w:tabs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b. ¿Por qué los pobladores habrán “apaleado” al lobo?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4"/>
          <w:lang w:val="es-ES_tradnl"/>
        </w:rPr>
        <w:t>Porque le tenían miedo y porque lo trataban como un asesino.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4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000000"/>
          <w:sz w:val="20"/>
          <w:szCs w:val="24"/>
          <w:lang w:val="es-ES_tradnl"/>
        </w:rPr>
      </w:pPr>
      <w:r w:rsidRPr="005141A7">
        <w:rPr>
          <w:rFonts w:ascii="Arial" w:eastAsia="MS Mincho" w:hAnsi="Arial" w:cs="Arial"/>
          <w:color w:val="000000"/>
          <w:sz w:val="20"/>
          <w:szCs w:val="24"/>
          <w:lang w:val="es-ES_tradnl"/>
        </w:rPr>
        <w:t>c. Si una persona comenta que después de un día entero de trabajo se siente apaleada, a pesar de que nadie la haya golpeado con palos, ¿qué crees tú que quiere decir?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MS Mincho" w:hAnsi="Arial" w:cs="Arial"/>
          <w:color w:val="FF0000"/>
          <w:sz w:val="20"/>
          <w:szCs w:val="20"/>
          <w:lang w:val="es-ES_tradnl"/>
        </w:rPr>
        <w:t xml:space="preserve">Se espera que los estudiantes demuestren en la respuesta haber comprendido el significado de la palabra “apalear”, y ejerciten su uso. 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sz w:val="20"/>
          <w:szCs w:val="20"/>
          <w:lang w:val="es-ES_tradnl"/>
        </w:rPr>
        <w:t>7. Imagine que usted es el lobo y, en medio de la soledad en la que vive, le escribe una carta a Francisco de Asís. ¿Qué cree que le contaría o expresaría en este texto? Use al menos tres palabras de las trabajadas en esta guía.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  <w:r w:rsidRPr="005141A7">
        <w:rPr>
          <w:rFonts w:ascii="Arial" w:eastAsia="Arial Unicode MS" w:hAnsi="Arial" w:cs="Arial"/>
          <w:color w:val="FF0000"/>
          <w:sz w:val="20"/>
          <w:szCs w:val="20"/>
          <w:lang w:val="es-ES_tradnl"/>
        </w:rPr>
        <w:t>El objetivo de esta pregunta es que los estudiantes usen adecuadamente las nuevas palabras.</w:t>
      </w:r>
    </w:p>
    <w:p w:rsidR="005141A7" w:rsidRPr="005141A7" w:rsidRDefault="005141A7" w:rsidP="005141A7">
      <w:pPr>
        <w:spacing w:after="0" w:line="240" w:lineRule="auto"/>
        <w:rPr>
          <w:rFonts w:ascii="Arial" w:eastAsia="Arial Unicode MS" w:hAnsi="Arial" w:cs="Arial"/>
          <w:color w:val="FF0000"/>
          <w:sz w:val="20"/>
          <w:szCs w:val="20"/>
          <w:lang w:val="es-ES_tradnl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color w:val="FF0000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120" w:line="240" w:lineRule="auto"/>
        <w:ind w:left="-1134" w:right="-1134"/>
        <w:contextualSpacing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1" distB="4294967291" distL="114300" distR="114300" simplePos="0" relativeHeight="251665408" behindDoc="0" locked="0" layoutInCell="1" allowOverlap="1" wp14:anchorId="0405893F" wp14:editId="636EF0EE">
                <wp:simplePos x="0" y="0"/>
                <wp:positionH relativeFrom="column">
                  <wp:posOffset>-763270</wp:posOffset>
                </wp:positionH>
                <wp:positionV relativeFrom="paragraph">
                  <wp:posOffset>166369</wp:posOffset>
                </wp:positionV>
                <wp:extent cx="7138670" cy="0"/>
                <wp:effectExtent l="0" t="0" r="24130" b="25400"/>
                <wp:wrapNone/>
                <wp:docPr id="6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8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0.1pt,13.1pt" to="50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" strokecolor="windowText">
                <o:lock v:ext="edit" shapetype="f"/>
              </v:line>
            </w:pict>
          </mc:Fallback>
        </mc:AlternateContent>
      </w:r>
      <w:r w:rsidRPr="005141A7">
        <w:rPr>
          <w:rFonts w:ascii="Arial" w:eastAsia="MS Mincho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321DB965" wp14:editId="395E36DA">
                <wp:simplePos x="0" y="0"/>
                <wp:positionH relativeFrom="column">
                  <wp:posOffset>-763270</wp:posOffset>
                </wp:positionH>
                <wp:positionV relativeFrom="paragraph">
                  <wp:posOffset>147319</wp:posOffset>
                </wp:positionV>
                <wp:extent cx="7138670" cy="0"/>
                <wp:effectExtent l="0" t="0" r="24130" b="25400"/>
                <wp:wrapNone/>
                <wp:docPr id="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386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0.1pt,11.6pt" to="50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" strokecolor="windowText">
                <o:lock v:ext="edit" shapetype="f"/>
              </v:line>
            </w:pict>
          </mc:Fallback>
        </mc:AlternateContent>
      </w:r>
    </w:p>
    <w:p w:rsidR="005141A7" w:rsidRPr="005141A7" w:rsidRDefault="005141A7" w:rsidP="005141A7">
      <w:pPr>
        <w:tabs>
          <w:tab w:val="left" w:pos="6960"/>
        </w:tabs>
        <w:spacing w:after="0" w:line="240" w:lineRule="auto"/>
        <w:ind w:left="-709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tabs>
          <w:tab w:val="left" w:pos="6960"/>
        </w:tabs>
        <w:spacing w:after="0" w:line="240" w:lineRule="auto"/>
        <w:ind w:left="-709"/>
        <w:jc w:val="both"/>
        <w:rPr>
          <w:rFonts w:ascii="Arial" w:eastAsia="MS Mincho" w:hAnsi="Arial" w:cs="Arial"/>
          <w:sz w:val="20"/>
          <w:szCs w:val="20"/>
          <w:lang w:val="es-ES_tradnl" w:eastAsia="es-ES"/>
        </w:rPr>
      </w:pPr>
      <w:r w:rsidRPr="005141A7">
        <w:rPr>
          <w:rFonts w:ascii="Arial" w:eastAsia="MS Mincho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4384" behindDoc="0" locked="0" layoutInCell="1" allowOverlap="1" wp14:anchorId="6E6B16E5" wp14:editId="1D5A36E5">
            <wp:simplePos x="0" y="0"/>
            <wp:positionH relativeFrom="column">
              <wp:posOffset>4343400</wp:posOffset>
            </wp:positionH>
            <wp:positionV relativeFrom="paragraph">
              <wp:posOffset>48260</wp:posOffset>
            </wp:positionV>
            <wp:extent cx="1146175" cy="290830"/>
            <wp:effectExtent l="0" t="0" r="0" b="0"/>
            <wp:wrapSquare wrapText="bothSides"/>
            <wp:docPr id="8" name="Imagen 1" descr="Descripción: Descripción: D:\Paloma.Garcia\Desktop\logo ce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D:\Paloma.Garcia\Desktop\logo cel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29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Elaborado por: Paula </w:t>
      </w:r>
      <w:proofErr w:type="spellStart"/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>Guin</w:t>
      </w:r>
      <w:proofErr w:type="spellEnd"/>
      <w:r w:rsidRPr="005141A7">
        <w:rPr>
          <w:rFonts w:ascii="Arial" w:eastAsia="MS Mincho" w:hAnsi="Arial" w:cs="Arial"/>
          <w:sz w:val="20"/>
          <w:szCs w:val="20"/>
          <w:lang w:val="es-ES_tradnl" w:eastAsia="es-ES"/>
        </w:rPr>
        <w:t xml:space="preserve">-Po Bon </w:t>
      </w: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5141A7" w:rsidRPr="005141A7" w:rsidRDefault="005141A7" w:rsidP="005141A7">
      <w:pPr>
        <w:spacing w:after="0" w:line="240" w:lineRule="auto"/>
        <w:rPr>
          <w:rFonts w:ascii="Arial" w:eastAsia="MS Mincho" w:hAnsi="Arial" w:cs="Arial"/>
          <w:sz w:val="20"/>
          <w:szCs w:val="20"/>
          <w:lang w:val="es-ES_tradnl" w:eastAsia="es-ES"/>
        </w:rPr>
      </w:pPr>
    </w:p>
    <w:p w:rsidR="00C0320B" w:rsidRPr="005141A7" w:rsidRDefault="00C0320B" w:rsidP="005141A7">
      <w:pPr>
        <w:tabs>
          <w:tab w:val="left" w:pos="2610"/>
        </w:tabs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ES_tradnl"/>
        </w:rPr>
      </w:pPr>
    </w:p>
    <w:sectPr w:rsidR="00C0320B" w:rsidRPr="005141A7" w:rsidSect="001E239F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39" w:rsidRDefault="004A3039" w:rsidP="00DB4839">
      <w:pPr>
        <w:spacing w:after="0" w:line="240" w:lineRule="auto"/>
      </w:pPr>
      <w:r>
        <w:separator/>
      </w:r>
    </w:p>
  </w:endnote>
  <w:endnote w:type="continuationSeparator" w:id="0">
    <w:p w:rsidR="004A3039" w:rsidRDefault="004A303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5803900</wp:posOffset>
                  </wp:positionH>
                  <wp:positionV relativeFrom="paragraph">
                    <wp:posOffset>-7620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7pt;margin-top:-.6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5141A7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5141A7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39" w:rsidRDefault="004A3039" w:rsidP="00DB4839">
      <w:pPr>
        <w:spacing w:after="0" w:line="240" w:lineRule="auto"/>
      </w:pPr>
      <w:r>
        <w:separator/>
      </w:r>
    </w:p>
  </w:footnote>
  <w:footnote w:type="continuationSeparator" w:id="0">
    <w:p w:rsidR="004A3039" w:rsidRDefault="004A303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AE"/>
    <w:rsid w:val="001B4CE8"/>
    <w:rsid w:val="001E239F"/>
    <w:rsid w:val="002549C1"/>
    <w:rsid w:val="00256BD1"/>
    <w:rsid w:val="002B634F"/>
    <w:rsid w:val="003A7AFC"/>
    <w:rsid w:val="003B0584"/>
    <w:rsid w:val="004278EE"/>
    <w:rsid w:val="00435EE0"/>
    <w:rsid w:val="004A3039"/>
    <w:rsid w:val="004C233F"/>
    <w:rsid w:val="005141A7"/>
    <w:rsid w:val="005178D6"/>
    <w:rsid w:val="005356AF"/>
    <w:rsid w:val="00542CC8"/>
    <w:rsid w:val="005F1B55"/>
    <w:rsid w:val="00646DB0"/>
    <w:rsid w:val="00680326"/>
    <w:rsid w:val="00686FCC"/>
    <w:rsid w:val="006F5705"/>
    <w:rsid w:val="0071104A"/>
    <w:rsid w:val="007E3348"/>
    <w:rsid w:val="00865B0B"/>
    <w:rsid w:val="00914067"/>
    <w:rsid w:val="00956AFA"/>
    <w:rsid w:val="009B5B99"/>
    <w:rsid w:val="009E704B"/>
    <w:rsid w:val="00A164AF"/>
    <w:rsid w:val="00A45832"/>
    <w:rsid w:val="00AA0854"/>
    <w:rsid w:val="00AC0D6E"/>
    <w:rsid w:val="00B057B5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MQQRJKESPSZQ-216-19164</_dlc_DocId>
    <_dlc_DocIdUrl xmlns="de2725e4-ec5b-47eb-bdd9-6fcbc3c86379">
      <Url>http://tec.mineduc.cl/UCE/curriculum_en_linea/_layouts/DocIdRedir.aspx?ID=MQQRJKESPSZQ-216-19164</Url>
      <Description>MQQRJKESPSZQ-216-19164</Description>
    </_dlc_DocIdUrl>
  </documentManagement>
</p:properties>
</file>

<file path=customXml/itemProps1.xml><?xml version="1.0" encoding="utf-8"?>
<ds:datastoreItem xmlns:ds="http://schemas.openxmlformats.org/officeDocument/2006/customXml" ds:itemID="{7B2ED309-06AB-4E59-AE2D-33DD4D7D1306}"/>
</file>

<file path=customXml/itemProps2.xml><?xml version="1.0" encoding="utf-8"?>
<ds:datastoreItem xmlns:ds="http://schemas.openxmlformats.org/officeDocument/2006/customXml" ds:itemID="{C79986EF-9120-420F-AE2F-20277A0EAA4A}"/>
</file>

<file path=customXml/itemProps3.xml><?xml version="1.0" encoding="utf-8"?>
<ds:datastoreItem xmlns:ds="http://schemas.openxmlformats.org/officeDocument/2006/customXml" ds:itemID="{93279C58-8FF8-4469-BAE2-D0FED88FD7A7}"/>
</file>

<file path=customXml/itemProps4.xml><?xml version="1.0" encoding="utf-8"?>
<ds:datastoreItem xmlns:ds="http://schemas.openxmlformats.org/officeDocument/2006/customXml" ds:itemID="{3AFC4EBF-5BAA-44FE-A931-3C7844F3BB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2012-11-21T14:56:00Z</cp:lastPrinted>
  <dcterms:created xsi:type="dcterms:W3CDTF">2013-05-15T14:32:00Z</dcterms:created>
  <dcterms:modified xsi:type="dcterms:W3CDTF">2013-05-15T14:32:00Z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2bf3eeda-128f-4964-adeb-a9aaccf7c9a4</vt:lpwstr>
  </property>
  <property fmtid="{D5CDD505-2E9C-101B-9397-08002B2CF9AE}" pid="3" name="ContentTypeId">
    <vt:lpwstr>0x0101003CE76336628D1C4DA321C1F5A61526BD</vt:lpwstr>
  </property>
</Properties>
</file>