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655CE2" w14:textId="77777777" w:rsidR="00BA4256" w:rsidRDefault="00692447" w:rsidP="00BA4256">
      <w:pPr>
        <w:spacing w:before="100" w:beforeAutospacing="1" w:after="0" w:line="240" w:lineRule="auto"/>
        <w:ind w:left="-1134" w:right="-1134"/>
        <w:contextualSpacing/>
        <w:jc w:val="center"/>
        <w:rPr>
          <w:rFonts w:ascii="Arial" w:hAnsi="Arial" w:cs="Arial"/>
          <w:b/>
        </w:rPr>
      </w:pPr>
      <w:r>
        <w:rPr>
          <w:rFonts w:ascii="Arial" w:hAnsi="Arial" w:cs="Arial"/>
          <w:noProof/>
          <w:sz w:val="20"/>
          <w:szCs w:val="20"/>
          <w:lang w:val="es-CL" w:eastAsia="es-CL"/>
        </w:rPr>
        <w:drawing>
          <wp:anchor distT="0" distB="0" distL="114300" distR="114300" simplePos="0" relativeHeight="251660288" behindDoc="1" locked="0" layoutInCell="1" allowOverlap="1" wp14:anchorId="2DCA1B60" wp14:editId="3D890772">
            <wp:simplePos x="0" y="0"/>
            <wp:positionH relativeFrom="column">
              <wp:posOffset>-24130</wp:posOffset>
            </wp:positionH>
            <wp:positionV relativeFrom="paragraph">
              <wp:posOffset>-742315</wp:posOffset>
            </wp:positionV>
            <wp:extent cx="6282690" cy="1008380"/>
            <wp:effectExtent l="0" t="0" r="3810" b="1270"/>
            <wp:wrapNone/>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27.png"/>
                    <pic:cNvPicPr/>
                  </pic:nvPicPr>
                  <pic:blipFill>
                    <a:blip r:embed="rId11">
                      <a:extLst>
                        <a:ext uri="{28A0092B-C50C-407E-A947-70E740481C1C}">
                          <a14:useLocalDpi xmlns:a14="http://schemas.microsoft.com/office/drawing/2010/main" val="0"/>
                        </a:ext>
                      </a:extLst>
                    </a:blip>
                    <a:stretch>
                      <a:fillRect/>
                    </a:stretch>
                  </pic:blipFill>
                  <pic:spPr>
                    <a:xfrm>
                      <a:off x="0" y="0"/>
                      <a:ext cx="6282690" cy="100838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noProof/>
          <w:sz w:val="20"/>
          <w:szCs w:val="20"/>
          <w:lang w:val="es-CL" w:eastAsia="es-CL"/>
        </w:rPr>
        <w:drawing>
          <wp:anchor distT="0" distB="0" distL="114300" distR="114300" simplePos="0" relativeHeight="251658240" behindDoc="1" locked="0" layoutInCell="1" allowOverlap="1" wp14:anchorId="4CEF6486" wp14:editId="16F046CB">
            <wp:simplePos x="0" y="0"/>
            <wp:positionH relativeFrom="column">
              <wp:posOffset>-1095375</wp:posOffset>
            </wp:positionH>
            <wp:positionV relativeFrom="paragraph">
              <wp:posOffset>-895985</wp:posOffset>
            </wp:positionV>
            <wp:extent cx="671195" cy="10055225"/>
            <wp:effectExtent l="0" t="0" r="0" b="317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ntillas-12.png"/>
                    <pic:cNvPicPr/>
                  </pic:nvPicPr>
                  <pic:blipFill>
                    <a:blip r:embed="rId12">
                      <a:extLst>
                        <a:ext uri="{28A0092B-C50C-407E-A947-70E740481C1C}">
                          <a14:useLocalDpi xmlns:a14="http://schemas.microsoft.com/office/drawing/2010/main" val="0"/>
                        </a:ext>
                      </a:extLst>
                    </a:blip>
                    <a:stretch>
                      <a:fillRect/>
                    </a:stretch>
                  </pic:blipFill>
                  <pic:spPr bwMode="auto">
                    <a:xfrm>
                      <a:off x="0" y="0"/>
                      <a:ext cx="671195" cy="100552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3A911A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181745C8" w14:textId="77777777" w:rsidR="00BA4256" w:rsidRDefault="00BA4256" w:rsidP="00BA4256">
      <w:pPr>
        <w:spacing w:before="100" w:beforeAutospacing="1" w:after="0" w:line="240" w:lineRule="auto"/>
        <w:ind w:left="-1134" w:right="-1134"/>
        <w:contextualSpacing/>
        <w:jc w:val="center"/>
        <w:rPr>
          <w:rFonts w:ascii="Arial" w:hAnsi="Arial" w:cs="Arial"/>
          <w:b/>
        </w:rPr>
      </w:pPr>
    </w:p>
    <w:p w14:paraId="4FDCC4C6" w14:textId="77777777" w:rsidR="0095767E" w:rsidRPr="00780C85" w:rsidRDefault="0095767E" w:rsidP="0095767E">
      <w:pPr>
        <w:spacing w:before="100" w:beforeAutospacing="1" w:after="0" w:line="240" w:lineRule="auto"/>
        <w:ind w:left="-851" w:right="-1134"/>
        <w:contextualSpacing/>
        <w:jc w:val="center"/>
        <w:rPr>
          <w:rFonts w:ascii="Arial" w:hAnsi="Arial" w:cs="Arial"/>
        </w:rPr>
      </w:pPr>
      <w:r w:rsidRPr="005C08CF">
        <w:rPr>
          <w:rFonts w:ascii="Arial" w:hAnsi="Arial" w:cs="Arial"/>
          <w:b/>
        </w:rPr>
        <w:t xml:space="preserve">PAUTA </w:t>
      </w:r>
      <w:r w:rsidRPr="00780C85">
        <w:rPr>
          <w:rFonts w:ascii="Arial" w:hAnsi="Arial" w:cs="Arial"/>
          <w:b/>
        </w:rPr>
        <w:t xml:space="preserve">ACTIVIDAD: </w:t>
      </w:r>
      <w:r>
        <w:rPr>
          <w:rFonts w:ascii="Arial" w:hAnsi="Arial" w:cs="Arial"/>
          <w:b/>
        </w:rPr>
        <w:t>FLUJO DE ELECTRONES A TRAVÉS DE DISTINTOS MATERIALES</w:t>
      </w:r>
    </w:p>
    <w:p w14:paraId="6375C5D5" w14:textId="77777777" w:rsidR="0095767E" w:rsidRDefault="0095767E" w:rsidP="0095767E">
      <w:pPr>
        <w:spacing w:after="0"/>
        <w:rPr>
          <w:rFonts w:ascii="Arial" w:hAnsi="Arial" w:cs="Arial"/>
          <w:b/>
          <w:sz w:val="20"/>
          <w:szCs w:val="20"/>
        </w:rPr>
      </w:pPr>
    </w:p>
    <w:p w14:paraId="3833576B" w14:textId="77777777" w:rsidR="0095767E" w:rsidRDefault="0095767E" w:rsidP="0095767E">
      <w:pPr>
        <w:spacing w:after="0"/>
        <w:rPr>
          <w:rFonts w:ascii="Arial" w:hAnsi="Arial" w:cs="Arial"/>
          <w:b/>
          <w:sz w:val="20"/>
          <w:szCs w:val="20"/>
        </w:rPr>
      </w:pPr>
      <w:r w:rsidRPr="002241AC">
        <w:rPr>
          <w:rFonts w:ascii="Arial" w:hAnsi="Arial" w:cs="Arial"/>
          <w:b/>
          <w:sz w:val="20"/>
          <w:szCs w:val="20"/>
        </w:rPr>
        <w:t>Introducción</w:t>
      </w:r>
      <w:r>
        <w:rPr>
          <w:rFonts w:ascii="Arial" w:hAnsi="Arial" w:cs="Arial"/>
          <w:b/>
          <w:sz w:val="20"/>
          <w:szCs w:val="20"/>
        </w:rPr>
        <w:t>:</w:t>
      </w:r>
    </w:p>
    <w:p w14:paraId="24AD71F3" w14:textId="77777777" w:rsidR="0095767E" w:rsidRDefault="0095767E" w:rsidP="0095767E">
      <w:pPr>
        <w:spacing w:after="0"/>
        <w:rPr>
          <w:rFonts w:ascii="Arial" w:hAnsi="Arial" w:cs="Arial"/>
          <w:b/>
          <w:sz w:val="20"/>
          <w:szCs w:val="20"/>
        </w:rPr>
      </w:pPr>
    </w:p>
    <w:p w14:paraId="2CF93518" w14:textId="77777777" w:rsidR="0095767E" w:rsidRDefault="0095767E" w:rsidP="0095767E">
      <w:pPr>
        <w:spacing w:after="0"/>
        <w:rPr>
          <w:rFonts w:ascii="Arial" w:hAnsi="Arial" w:cs="Arial"/>
          <w:sz w:val="20"/>
          <w:szCs w:val="20"/>
        </w:rPr>
      </w:pPr>
      <w:r>
        <w:rPr>
          <w:rFonts w:ascii="Arial" w:hAnsi="Arial" w:cs="Arial"/>
          <w:sz w:val="20"/>
          <w:szCs w:val="20"/>
        </w:rPr>
        <w:t>La capacidad de los electrones de moverse en un circuito eléctrico depende de la conductividad de los materiales del circuito.  Usted ya aprendió sobre algunas características de compuestos iónicos y covalentes. A través de este entretenido experimento, usted verificará si esas diferencias afectan al flujo de una corriente eléctrica.  Para esto, usted construirá un circuito simple y verá qué sucede con el flujo de corriente eléctrica cuando la corriente pasa por compuestos, covalentes e iónicos, disueltos en agua destilada.</w:t>
      </w:r>
    </w:p>
    <w:p w14:paraId="6F76ADF0" w14:textId="77777777" w:rsidR="0095767E" w:rsidRDefault="0095767E" w:rsidP="0095767E">
      <w:pPr>
        <w:spacing w:after="0"/>
        <w:rPr>
          <w:rFonts w:ascii="Arial" w:hAnsi="Arial" w:cs="Arial"/>
          <w:sz w:val="20"/>
          <w:szCs w:val="20"/>
        </w:rPr>
      </w:pPr>
    </w:p>
    <w:p w14:paraId="36FBB052" w14:textId="77777777" w:rsidR="0095767E" w:rsidRPr="002241AC" w:rsidRDefault="0095767E" w:rsidP="0095767E">
      <w:pPr>
        <w:spacing w:after="0"/>
        <w:rPr>
          <w:rFonts w:ascii="Arial" w:hAnsi="Arial" w:cs="Arial"/>
          <w:b/>
          <w:sz w:val="20"/>
          <w:szCs w:val="20"/>
        </w:rPr>
      </w:pPr>
      <w:r w:rsidRPr="002241AC">
        <w:rPr>
          <w:rFonts w:ascii="Arial" w:hAnsi="Arial" w:cs="Arial"/>
          <w:b/>
          <w:sz w:val="20"/>
          <w:szCs w:val="20"/>
        </w:rPr>
        <w:t>Pregunta a investigar:</w:t>
      </w:r>
      <w:r>
        <w:rPr>
          <w:rFonts w:ascii="Arial" w:hAnsi="Arial" w:cs="Arial"/>
          <w:b/>
          <w:sz w:val="20"/>
          <w:szCs w:val="20"/>
        </w:rPr>
        <w:t xml:space="preserve"> ¿los compuestos covalentes e iónicos disueltos en agua, conducen electricidad de la misma manera?</w:t>
      </w:r>
    </w:p>
    <w:p w14:paraId="70A8156C" w14:textId="77777777" w:rsidR="0095767E" w:rsidRDefault="0095767E" w:rsidP="0095767E">
      <w:pPr>
        <w:spacing w:after="0"/>
        <w:rPr>
          <w:rFonts w:ascii="Arial" w:hAnsi="Arial" w:cs="Arial"/>
          <w:sz w:val="20"/>
          <w:szCs w:val="20"/>
        </w:rPr>
      </w:pPr>
    </w:p>
    <w:p w14:paraId="7B4AD60E" w14:textId="77777777" w:rsidR="0095767E" w:rsidRDefault="0095767E" w:rsidP="0095767E">
      <w:pPr>
        <w:spacing w:after="0"/>
        <w:rPr>
          <w:rFonts w:ascii="Arial" w:hAnsi="Arial" w:cs="Arial"/>
          <w:sz w:val="20"/>
          <w:szCs w:val="20"/>
        </w:rPr>
      </w:pPr>
      <w:r w:rsidRPr="002241AC">
        <w:rPr>
          <w:rFonts w:ascii="Arial" w:hAnsi="Arial" w:cs="Arial"/>
          <w:b/>
          <w:sz w:val="20"/>
          <w:szCs w:val="20"/>
        </w:rPr>
        <w:t>Hipótesis</w:t>
      </w:r>
      <w:r>
        <w:rPr>
          <w:rFonts w:ascii="Arial" w:hAnsi="Arial" w:cs="Arial"/>
          <w:sz w:val="20"/>
          <w:szCs w:val="20"/>
        </w:rPr>
        <w:t>: Escriba una hipótesis aventurando una predicción de lo que cree que sucederá en este experimento.</w:t>
      </w:r>
    </w:p>
    <w:p w14:paraId="0102C0AA" w14:textId="77777777" w:rsidR="0095767E" w:rsidRDefault="0095767E" w:rsidP="0095767E">
      <w:pPr>
        <w:spacing w:after="0"/>
        <w:rPr>
          <w:rFonts w:ascii="Arial" w:hAnsi="Arial" w:cs="Arial"/>
          <w:sz w:val="20"/>
          <w:szCs w:val="20"/>
        </w:rPr>
      </w:pPr>
    </w:p>
    <w:p w14:paraId="61A5EAAF" w14:textId="77777777" w:rsidR="0095767E" w:rsidRDefault="0095767E" w:rsidP="0095767E">
      <w:pPr>
        <w:spacing w:after="0"/>
        <w:rPr>
          <w:rFonts w:ascii="Arial" w:hAnsi="Arial" w:cs="Arial"/>
          <w:sz w:val="20"/>
          <w:szCs w:val="20"/>
        </w:rPr>
      </w:pPr>
      <w:r>
        <w:rPr>
          <w:rFonts w:ascii="Arial" w:hAnsi="Arial" w:cs="Arial"/>
          <w:sz w:val="20"/>
          <w:szCs w:val="20"/>
        </w:rPr>
        <w:t>_______________________________________________________________________________</w:t>
      </w:r>
    </w:p>
    <w:p w14:paraId="35292CDE" w14:textId="77777777" w:rsidR="0095767E" w:rsidRDefault="0095767E" w:rsidP="0095767E">
      <w:pPr>
        <w:spacing w:after="0"/>
        <w:rPr>
          <w:rFonts w:ascii="Arial" w:hAnsi="Arial" w:cs="Arial"/>
          <w:sz w:val="20"/>
          <w:szCs w:val="20"/>
        </w:rPr>
      </w:pPr>
    </w:p>
    <w:p w14:paraId="07AB182B" w14:textId="77777777" w:rsidR="0095767E" w:rsidRDefault="0095767E" w:rsidP="0095767E">
      <w:pPr>
        <w:spacing w:after="0"/>
        <w:rPr>
          <w:rFonts w:ascii="Arial" w:hAnsi="Arial" w:cs="Arial"/>
          <w:sz w:val="20"/>
          <w:szCs w:val="20"/>
        </w:rPr>
      </w:pPr>
      <w:r>
        <w:rPr>
          <w:rFonts w:ascii="Arial" w:hAnsi="Arial" w:cs="Arial"/>
          <w:sz w:val="20"/>
          <w:szCs w:val="20"/>
        </w:rPr>
        <w:t>_______________________________________________________________________________</w:t>
      </w:r>
    </w:p>
    <w:p w14:paraId="49CAE317" w14:textId="77777777" w:rsidR="0095767E" w:rsidRDefault="0095767E" w:rsidP="0095767E">
      <w:pPr>
        <w:spacing w:after="0"/>
        <w:rPr>
          <w:rFonts w:ascii="Arial" w:hAnsi="Arial" w:cs="Arial"/>
          <w:sz w:val="20"/>
          <w:szCs w:val="20"/>
        </w:rPr>
      </w:pPr>
    </w:p>
    <w:p w14:paraId="0776CF69" w14:textId="77777777" w:rsidR="0095767E" w:rsidRDefault="0095767E" w:rsidP="0095767E">
      <w:pPr>
        <w:spacing w:after="0"/>
        <w:rPr>
          <w:rFonts w:ascii="Arial" w:hAnsi="Arial" w:cs="Arial"/>
          <w:sz w:val="20"/>
          <w:szCs w:val="20"/>
        </w:rPr>
      </w:pPr>
      <w:r>
        <w:rPr>
          <w:rFonts w:ascii="Arial" w:hAnsi="Arial" w:cs="Arial"/>
          <w:sz w:val="20"/>
          <w:szCs w:val="20"/>
        </w:rPr>
        <w:t>_______________________________________________________________________________</w:t>
      </w:r>
    </w:p>
    <w:p w14:paraId="73FFB1C1" w14:textId="77777777" w:rsidR="0095767E" w:rsidRPr="002060A6" w:rsidRDefault="0095767E" w:rsidP="0095767E">
      <w:pPr>
        <w:spacing w:after="0"/>
        <w:rPr>
          <w:rFonts w:ascii="Arial" w:hAnsi="Arial" w:cs="Arial"/>
          <w:sz w:val="20"/>
          <w:szCs w:val="20"/>
        </w:rPr>
      </w:pPr>
      <w:r>
        <w:rPr>
          <w:rFonts w:ascii="Arial" w:hAnsi="Arial" w:cs="Arial"/>
          <w:b/>
          <w:sz w:val="24"/>
          <w:szCs w:val="24"/>
        </w:rPr>
        <w:t xml:space="preserve">                                                                                                             </w:t>
      </w:r>
    </w:p>
    <w:p w14:paraId="33532550" w14:textId="77777777" w:rsidR="0095767E" w:rsidRDefault="0095767E" w:rsidP="0095767E">
      <w:pPr>
        <w:spacing w:after="0"/>
        <w:rPr>
          <w:rFonts w:ascii="Arial" w:hAnsi="Arial" w:cs="Arial"/>
          <w:sz w:val="20"/>
          <w:szCs w:val="20"/>
        </w:rPr>
      </w:pPr>
      <w:r w:rsidRPr="00F8707D">
        <w:rPr>
          <w:rFonts w:ascii="Arial" w:hAnsi="Arial" w:cs="Arial"/>
          <w:b/>
          <w:sz w:val="20"/>
          <w:szCs w:val="20"/>
        </w:rPr>
        <w:t>Material</w:t>
      </w:r>
      <w:r>
        <w:rPr>
          <w:rFonts w:ascii="Arial" w:hAnsi="Arial" w:cs="Arial"/>
          <w:b/>
          <w:sz w:val="20"/>
          <w:szCs w:val="20"/>
        </w:rPr>
        <w:t>es</w:t>
      </w:r>
      <w:r w:rsidRPr="00F8707D">
        <w:rPr>
          <w:rFonts w:ascii="Arial" w:hAnsi="Arial" w:cs="Arial"/>
          <w:b/>
          <w:sz w:val="20"/>
          <w:szCs w:val="20"/>
        </w:rPr>
        <w:t>:</w:t>
      </w:r>
      <w:r>
        <w:rPr>
          <w:rFonts w:ascii="Arial" w:hAnsi="Arial" w:cs="Arial"/>
          <w:sz w:val="20"/>
          <w:szCs w:val="20"/>
        </w:rPr>
        <w:t xml:space="preserve"> </w:t>
      </w:r>
    </w:p>
    <w:p w14:paraId="17CB2CA1"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sidRPr="002241AC">
        <w:rPr>
          <w:rFonts w:ascii="Arial" w:hAnsi="Arial" w:cs="Arial"/>
          <w:sz w:val="20"/>
          <w:szCs w:val="20"/>
        </w:rPr>
        <w:t xml:space="preserve">2 pilas de 1,5V </w:t>
      </w:r>
      <w:r>
        <w:rPr>
          <w:rFonts w:ascii="Arial" w:hAnsi="Arial" w:cs="Arial"/>
          <w:sz w:val="20"/>
          <w:szCs w:val="20"/>
        </w:rPr>
        <w:t xml:space="preserve">( o una de 3 V) </w:t>
      </w:r>
      <w:r w:rsidRPr="002241AC">
        <w:rPr>
          <w:rFonts w:ascii="Arial" w:hAnsi="Arial" w:cs="Arial"/>
          <w:sz w:val="20"/>
          <w:szCs w:val="20"/>
        </w:rPr>
        <w:t>con portapilas</w:t>
      </w:r>
    </w:p>
    <w:p w14:paraId="687BE9AA"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sidRPr="002241AC">
        <w:rPr>
          <w:rFonts w:ascii="Arial" w:hAnsi="Arial" w:cs="Arial"/>
          <w:sz w:val="20"/>
          <w:szCs w:val="20"/>
        </w:rPr>
        <w:t xml:space="preserve">1 </w:t>
      </w:r>
      <w:r>
        <w:rPr>
          <w:rFonts w:ascii="Arial" w:hAnsi="Arial" w:cs="Arial"/>
          <w:sz w:val="20"/>
          <w:szCs w:val="20"/>
        </w:rPr>
        <w:t xml:space="preserve">ampolleta pequeña o </w:t>
      </w:r>
      <w:r w:rsidRPr="002241AC">
        <w:rPr>
          <w:rFonts w:ascii="Arial" w:hAnsi="Arial" w:cs="Arial"/>
          <w:sz w:val="20"/>
          <w:szCs w:val="20"/>
        </w:rPr>
        <w:t xml:space="preserve">diodo  LED para </w:t>
      </w:r>
      <w:r>
        <w:rPr>
          <w:rFonts w:ascii="Arial" w:hAnsi="Arial" w:cs="Arial"/>
          <w:sz w:val="20"/>
          <w:szCs w:val="20"/>
        </w:rPr>
        <w:t xml:space="preserve">amperaje máximo </w:t>
      </w:r>
      <w:r w:rsidRPr="002241AC">
        <w:rPr>
          <w:rFonts w:ascii="Arial" w:hAnsi="Arial" w:cs="Arial"/>
          <w:sz w:val="20"/>
          <w:szCs w:val="20"/>
        </w:rPr>
        <w:t xml:space="preserve">30mA, </w:t>
      </w:r>
    </w:p>
    <w:p w14:paraId="74BFFC0A"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sidRPr="002241AC">
        <w:rPr>
          <w:rFonts w:ascii="Arial" w:hAnsi="Arial" w:cs="Arial"/>
          <w:sz w:val="20"/>
          <w:szCs w:val="20"/>
        </w:rPr>
        <w:t xml:space="preserve">3 cables de 30cm  </w:t>
      </w:r>
      <w:r>
        <w:rPr>
          <w:rFonts w:ascii="Arial" w:hAnsi="Arial" w:cs="Arial"/>
          <w:sz w:val="20"/>
          <w:szCs w:val="20"/>
        </w:rPr>
        <w:t xml:space="preserve">(de preferencia </w:t>
      </w:r>
      <w:r w:rsidRPr="002241AC">
        <w:rPr>
          <w:rFonts w:ascii="Arial" w:hAnsi="Arial" w:cs="Arial"/>
          <w:sz w:val="20"/>
          <w:szCs w:val="20"/>
        </w:rPr>
        <w:t>con caimán en ambos extremos</w:t>
      </w:r>
      <w:r>
        <w:rPr>
          <w:rFonts w:ascii="Arial" w:hAnsi="Arial" w:cs="Arial"/>
          <w:sz w:val="20"/>
          <w:szCs w:val="20"/>
        </w:rPr>
        <w:t>)</w:t>
      </w:r>
    </w:p>
    <w:p w14:paraId="0435114F"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A</w:t>
      </w:r>
      <w:r w:rsidRPr="002241AC">
        <w:rPr>
          <w:rFonts w:ascii="Arial" w:hAnsi="Arial" w:cs="Arial"/>
          <w:sz w:val="20"/>
          <w:szCs w:val="20"/>
        </w:rPr>
        <w:t>gua destilada</w:t>
      </w:r>
    </w:p>
    <w:p w14:paraId="02E5B8FA"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 xml:space="preserve">4 Vasos de precipitado pequeño (o cualquier recipiente de vidrio) </w:t>
      </w:r>
    </w:p>
    <w:p w14:paraId="41F607EA"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 xml:space="preserve">Sal </w:t>
      </w:r>
    </w:p>
    <w:p w14:paraId="169A8596"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Azúcar</w:t>
      </w:r>
    </w:p>
    <w:p w14:paraId="41039359"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Sulfato de cobre</w:t>
      </w:r>
    </w:p>
    <w:p w14:paraId="41389E97"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Pr>
          <w:rFonts w:ascii="Arial" w:hAnsi="Arial" w:cs="Arial"/>
          <w:sz w:val="20"/>
          <w:szCs w:val="20"/>
        </w:rPr>
        <w:t>Alcohol etílico</w:t>
      </w:r>
    </w:p>
    <w:p w14:paraId="3428D7DB" w14:textId="77777777" w:rsidR="0095767E" w:rsidRDefault="0095767E" w:rsidP="0095767E">
      <w:pPr>
        <w:pStyle w:val="ListParagraph"/>
        <w:numPr>
          <w:ilvl w:val="0"/>
          <w:numId w:val="4"/>
        </w:numPr>
        <w:spacing w:after="0" w:line="360" w:lineRule="auto"/>
        <w:ind w:left="357" w:hanging="357"/>
        <w:rPr>
          <w:rFonts w:ascii="Arial" w:hAnsi="Arial" w:cs="Arial"/>
          <w:sz w:val="20"/>
          <w:szCs w:val="20"/>
        </w:rPr>
      </w:pPr>
      <w:r w:rsidRPr="00625791">
        <w:rPr>
          <w:rFonts w:ascii="Arial" w:hAnsi="Arial" w:cs="Arial"/>
          <w:sz w:val="20"/>
          <w:szCs w:val="20"/>
        </w:rPr>
        <w:t>Cucharita pequeña metálica</w:t>
      </w:r>
    </w:p>
    <w:p w14:paraId="1DEDAD99" w14:textId="77777777" w:rsidR="0095767E" w:rsidRDefault="0095767E" w:rsidP="0095767E">
      <w:pPr>
        <w:spacing w:after="0" w:line="240" w:lineRule="auto"/>
        <w:rPr>
          <w:rFonts w:ascii="Arial" w:hAnsi="Arial" w:cs="Arial"/>
          <w:sz w:val="20"/>
          <w:szCs w:val="20"/>
        </w:rPr>
      </w:pPr>
    </w:p>
    <w:p w14:paraId="42299389" w14:textId="77777777" w:rsidR="0095767E" w:rsidRDefault="0095767E" w:rsidP="0095767E">
      <w:pPr>
        <w:spacing w:after="0" w:line="240" w:lineRule="auto"/>
        <w:rPr>
          <w:rFonts w:ascii="Arial" w:hAnsi="Arial" w:cs="Arial"/>
          <w:noProof/>
          <w:sz w:val="20"/>
          <w:szCs w:val="20"/>
          <w:lang w:eastAsia="es-CL"/>
        </w:rPr>
      </w:pPr>
    </w:p>
    <w:p w14:paraId="500DB726" w14:textId="77777777" w:rsidR="0095767E" w:rsidRDefault="0095767E" w:rsidP="0095767E">
      <w:pPr>
        <w:spacing w:after="0" w:line="240" w:lineRule="auto"/>
        <w:rPr>
          <w:rFonts w:ascii="Arial" w:hAnsi="Arial" w:cs="Arial"/>
          <w:sz w:val="20"/>
          <w:szCs w:val="20"/>
        </w:rPr>
      </w:pPr>
    </w:p>
    <w:p w14:paraId="3938187A" w14:textId="77777777" w:rsidR="0095767E" w:rsidRDefault="0095767E" w:rsidP="0095767E">
      <w:pPr>
        <w:spacing w:after="0" w:line="240" w:lineRule="auto"/>
        <w:rPr>
          <w:rFonts w:ascii="Arial" w:hAnsi="Arial" w:cs="Arial"/>
          <w:sz w:val="20"/>
          <w:szCs w:val="20"/>
        </w:rPr>
      </w:pPr>
      <w:r>
        <w:rPr>
          <w:rFonts w:ascii="Arial" w:hAnsi="Arial" w:cs="Arial"/>
          <w:sz w:val="20"/>
          <w:szCs w:val="20"/>
        </w:rPr>
        <w:br w:type="page"/>
      </w:r>
    </w:p>
    <w:p w14:paraId="380FDAD6" w14:textId="77777777" w:rsidR="0095767E" w:rsidRDefault="0095767E" w:rsidP="0095767E">
      <w:pPr>
        <w:spacing w:after="0"/>
        <w:rPr>
          <w:rFonts w:ascii="Arial" w:hAnsi="Arial" w:cs="Arial"/>
          <w:b/>
          <w:sz w:val="20"/>
          <w:szCs w:val="20"/>
        </w:rPr>
      </w:pPr>
      <w:r>
        <w:rPr>
          <w:rFonts w:ascii="Arial" w:hAnsi="Arial" w:cs="Arial"/>
          <w:b/>
          <w:sz w:val="20"/>
          <w:szCs w:val="20"/>
        </w:rPr>
        <w:lastRenderedPageBreak/>
        <w:t>Variables</w:t>
      </w:r>
    </w:p>
    <w:p w14:paraId="534B0767" w14:textId="77777777" w:rsidR="0095767E" w:rsidRDefault="0095767E" w:rsidP="0095767E">
      <w:pPr>
        <w:spacing w:after="0"/>
        <w:rPr>
          <w:rFonts w:ascii="Arial" w:hAnsi="Arial" w:cs="Arial"/>
          <w:sz w:val="20"/>
          <w:szCs w:val="20"/>
        </w:rPr>
      </w:pPr>
    </w:p>
    <w:p w14:paraId="0067D516" w14:textId="77777777" w:rsidR="0095767E" w:rsidRDefault="0095767E" w:rsidP="0095767E">
      <w:pPr>
        <w:spacing w:after="0"/>
        <w:rPr>
          <w:rFonts w:ascii="Arial" w:hAnsi="Arial" w:cs="Arial"/>
          <w:sz w:val="20"/>
          <w:szCs w:val="20"/>
        </w:rPr>
      </w:pPr>
      <w:r>
        <w:rPr>
          <w:rFonts w:ascii="Arial" w:hAnsi="Arial" w:cs="Arial"/>
          <w:sz w:val="20"/>
          <w:szCs w:val="20"/>
        </w:rPr>
        <w:t xml:space="preserve">Identifique las variables independiente y dependiente de esta investigación.  Determine también al menos 2 variables controladas (constantes). </w:t>
      </w:r>
    </w:p>
    <w:p w14:paraId="2A66583A" w14:textId="77777777" w:rsidR="0095767E" w:rsidRDefault="0095767E" w:rsidP="0095767E">
      <w:pPr>
        <w:spacing w:after="0"/>
        <w:rPr>
          <w:rFonts w:ascii="Arial" w:hAnsi="Arial" w:cs="Arial"/>
          <w:b/>
          <w:sz w:val="20"/>
          <w:szCs w:val="20"/>
        </w:rPr>
      </w:pPr>
    </w:p>
    <w:p w14:paraId="33537B7E" w14:textId="77777777" w:rsidR="0095767E" w:rsidRPr="00667199" w:rsidRDefault="0095767E" w:rsidP="0095767E">
      <w:pPr>
        <w:spacing w:after="0" w:line="240" w:lineRule="auto"/>
        <w:rPr>
          <w:rFonts w:ascii="Arial" w:hAnsi="Arial" w:cs="Arial"/>
          <w:sz w:val="20"/>
          <w:szCs w:val="20"/>
        </w:rPr>
      </w:pPr>
      <w:r w:rsidRPr="00667199">
        <w:rPr>
          <w:rFonts w:ascii="Arial" w:hAnsi="Arial" w:cs="Arial"/>
          <w:sz w:val="20"/>
          <w:szCs w:val="20"/>
        </w:rPr>
        <w:t>Variable independiente:</w:t>
      </w:r>
      <w:r w:rsidRPr="00667199">
        <w:rPr>
          <w:rFonts w:ascii="Arial" w:hAnsi="Arial" w:cs="Arial"/>
          <w:i/>
          <w:color w:val="FF0000"/>
          <w:sz w:val="20"/>
          <w:szCs w:val="20"/>
        </w:rPr>
        <w:t xml:space="preserve"> Distintos tipos de compuestos.</w:t>
      </w:r>
    </w:p>
    <w:p w14:paraId="24B57182" w14:textId="77777777" w:rsidR="0095767E" w:rsidRPr="00667199" w:rsidRDefault="0095767E" w:rsidP="0095767E">
      <w:pPr>
        <w:spacing w:after="0" w:line="240" w:lineRule="auto"/>
        <w:rPr>
          <w:rFonts w:ascii="Arial" w:hAnsi="Arial" w:cs="Arial"/>
          <w:i/>
          <w:color w:val="FF0000"/>
          <w:sz w:val="20"/>
          <w:szCs w:val="20"/>
        </w:rPr>
      </w:pPr>
      <w:r w:rsidRPr="00667199">
        <w:rPr>
          <w:rFonts w:ascii="Arial" w:hAnsi="Arial" w:cs="Arial"/>
          <w:sz w:val="20"/>
          <w:szCs w:val="20"/>
        </w:rPr>
        <w:t>Variable dependiente:</w:t>
      </w:r>
      <w:r w:rsidRPr="00667199">
        <w:rPr>
          <w:rFonts w:ascii="Arial" w:hAnsi="Arial" w:cs="Arial"/>
          <w:i/>
          <w:color w:val="FF0000"/>
          <w:sz w:val="20"/>
          <w:szCs w:val="20"/>
        </w:rPr>
        <w:t xml:space="preserve"> Conducción eléctrica (si se enciende o no la ampolleta).</w:t>
      </w:r>
    </w:p>
    <w:p w14:paraId="5FD04ECF" w14:textId="77777777" w:rsidR="0095767E" w:rsidRPr="00667199" w:rsidRDefault="0095767E" w:rsidP="0095767E">
      <w:pPr>
        <w:spacing w:after="0" w:line="240" w:lineRule="auto"/>
        <w:rPr>
          <w:rFonts w:ascii="Arial" w:hAnsi="Arial" w:cs="Arial"/>
          <w:sz w:val="20"/>
          <w:szCs w:val="20"/>
        </w:rPr>
      </w:pPr>
      <w:r w:rsidRPr="00667199">
        <w:rPr>
          <w:rFonts w:ascii="Arial" w:hAnsi="Arial" w:cs="Arial"/>
          <w:sz w:val="20"/>
          <w:szCs w:val="20"/>
        </w:rPr>
        <w:t xml:space="preserve">Variables controladas (constante): </w:t>
      </w:r>
      <w:r w:rsidRPr="00667199">
        <w:rPr>
          <w:rFonts w:ascii="Arial" w:hAnsi="Arial" w:cs="Arial"/>
          <w:i/>
          <w:color w:val="FF0000"/>
          <w:sz w:val="20"/>
          <w:szCs w:val="20"/>
        </w:rPr>
        <w:t>Siempre se usan los mismos materiales del circuito, se usan mismos volúmenes de agua</w:t>
      </w:r>
      <w:r w:rsidRPr="00667199">
        <w:rPr>
          <w:rFonts w:ascii="Arial" w:hAnsi="Arial" w:cs="Arial"/>
          <w:sz w:val="20"/>
          <w:szCs w:val="20"/>
        </w:rPr>
        <w:t>.</w:t>
      </w:r>
    </w:p>
    <w:p w14:paraId="556C3915" w14:textId="77777777" w:rsidR="0095767E" w:rsidRPr="00780C85" w:rsidRDefault="0095767E" w:rsidP="0095767E">
      <w:pPr>
        <w:spacing w:after="0" w:line="480" w:lineRule="auto"/>
        <w:rPr>
          <w:rFonts w:ascii="Arial" w:hAnsi="Arial" w:cs="Arial"/>
          <w:sz w:val="20"/>
          <w:szCs w:val="20"/>
        </w:rPr>
      </w:pPr>
      <w:r w:rsidRPr="00780C85">
        <w:rPr>
          <w:rFonts w:ascii="Arial" w:hAnsi="Arial" w:cs="Arial"/>
          <w:sz w:val="20"/>
          <w:szCs w:val="20"/>
        </w:rPr>
        <w:t xml:space="preserve">        </w:t>
      </w:r>
    </w:p>
    <w:p w14:paraId="33D6CB52" w14:textId="77777777" w:rsidR="0095767E" w:rsidRDefault="0095767E" w:rsidP="0095767E">
      <w:pPr>
        <w:rPr>
          <w:rFonts w:ascii="Arial" w:hAnsi="Arial" w:cs="Arial"/>
          <w:sz w:val="20"/>
          <w:szCs w:val="20"/>
        </w:rPr>
      </w:pPr>
      <w:r w:rsidRPr="00604B8F">
        <w:rPr>
          <w:rFonts w:ascii="Arial" w:hAnsi="Arial" w:cs="Arial"/>
          <w:b/>
          <w:sz w:val="20"/>
          <w:szCs w:val="20"/>
        </w:rPr>
        <w:t>Procedimiento:</w:t>
      </w:r>
      <w:r w:rsidRPr="00604B8F">
        <w:rPr>
          <w:rFonts w:ascii="Arial" w:hAnsi="Arial" w:cs="Arial"/>
          <w:sz w:val="20"/>
          <w:szCs w:val="20"/>
        </w:rPr>
        <w:t xml:space="preserve"> </w:t>
      </w:r>
    </w:p>
    <w:p w14:paraId="5242E9D2"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noProof/>
          <w:sz w:val="20"/>
          <w:szCs w:val="20"/>
          <w:lang w:val="es-CL" w:eastAsia="es-CL"/>
        </w:rPr>
        <w:drawing>
          <wp:anchor distT="0" distB="0" distL="114300" distR="114300" simplePos="0" relativeHeight="251665408" behindDoc="1" locked="0" layoutInCell="1" allowOverlap="1" wp14:anchorId="1AD8929F" wp14:editId="017D8C12">
            <wp:simplePos x="0" y="0"/>
            <wp:positionH relativeFrom="column">
              <wp:posOffset>3161030</wp:posOffset>
            </wp:positionH>
            <wp:positionV relativeFrom="paragraph">
              <wp:posOffset>26670</wp:posOffset>
            </wp:positionV>
            <wp:extent cx="2370455" cy="1038225"/>
            <wp:effectExtent l="0" t="0" r="0" b="9525"/>
            <wp:wrapTight wrapText="bothSides">
              <wp:wrapPolygon edited="0">
                <wp:start x="0" y="0"/>
                <wp:lineTo x="0" y="21402"/>
                <wp:lineTo x="21351" y="21402"/>
                <wp:lineTo x="21351"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370455" cy="10382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604B8F">
        <w:rPr>
          <w:rFonts w:ascii="Arial" w:hAnsi="Arial" w:cs="Arial"/>
          <w:sz w:val="20"/>
          <w:szCs w:val="20"/>
        </w:rPr>
        <w:t xml:space="preserve">Arme el circuito eléctrico como se muestra en la imagen del montaje. </w:t>
      </w:r>
      <w:r>
        <w:rPr>
          <w:rFonts w:ascii="Arial" w:hAnsi="Arial" w:cs="Arial"/>
          <w:sz w:val="20"/>
          <w:szCs w:val="20"/>
        </w:rPr>
        <w:t xml:space="preserve">Asegúrese que el cable no sea uno solo sino que está conectado a otro para poder abrir el circuito. </w:t>
      </w:r>
      <w:r w:rsidRPr="00604B8F">
        <w:rPr>
          <w:rFonts w:ascii="Arial" w:hAnsi="Arial" w:cs="Arial"/>
          <w:sz w:val="20"/>
          <w:szCs w:val="20"/>
        </w:rPr>
        <w:t xml:space="preserve">Si al armar el circuito se enciende la ampolleta el circuito esté funcionando. </w:t>
      </w:r>
    </w:p>
    <w:p w14:paraId="6C10FFBE"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Abra el circuito, separando los cables.  La ampolleta debería apagarse. Observe la imagen más abajo como ayuda.</w:t>
      </w:r>
    </w:p>
    <w:p w14:paraId="63300FC9"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Coloque unos 50 mL de agua destilada en el vaso precipitado e inserte los cables en el agua destilada. </w:t>
      </w:r>
    </w:p>
    <w:p w14:paraId="45DA8449"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Observe los que sucede con la ampolleta y registre sus observaciones.</w:t>
      </w:r>
    </w:p>
    <w:p w14:paraId="6B11BE6E"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Prepare una solución de agua con sulfato de cobre de la siguiente manera</w:t>
      </w:r>
    </w:p>
    <w:p w14:paraId="22C380F7" w14:textId="77777777" w:rsidR="0095767E" w:rsidRDefault="0095767E" w:rsidP="0095767E">
      <w:pPr>
        <w:pStyle w:val="ListParagraph"/>
        <w:numPr>
          <w:ilvl w:val="1"/>
          <w:numId w:val="5"/>
        </w:numPr>
        <w:spacing w:after="0" w:line="240" w:lineRule="auto"/>
        <w:rPr>
          <w:rFonts w:ascii="Arial" w:hAnsi="Arial" w:cs="Arial"/>
          <w:sz w:val="20"/>
          <w:szCs w:val="20"/>
        </w:rPr>
      </w:pPr>
      <w:r>
        <w:rPr>
          <w:rFonts w:ascii="Arial" w:hAnsi="Arial" w:cs="Arial"/>
          <w:sz w:val="20"/>
          <w:szCs w:val="20"/>
        </w:rPr>
        <w:t xml:space="preserve">Coloque 50 mL de agua destilada y media cucharadita de sulfato de cobre.  </w:t>
      </w:r>
    </w:p>
    <w:p w14:paraId="41375913" w14:textId="744265CE" w:rsidR="0095767E" w:rsidRDefault="0095767E" w:rsidP="0095767E">
      <w:pPr>
        <w:pStyle w:val="ListParagraph"/>
        <w:numPr>
          <w:ilvl w:val="1"/>
          <w:numId w:val="5"/>
        </w:numPr>
        <w:spacing w:after="0" w:line="240" w:lineRule="auto"/>
        <w:rPr>
          <w:rFonts w:ascii="Arial" w:hAnsi="Arial" w:cs="Arial"/>
          <w:sz w:val="20"/>
          <w:szCs w:val="20"/>
        </w:rPr>
      </w:pPr>
      <w:r>
        <w:rPr>
          <w:rFonts w:ascii="Arial" w:hAnsi="Arial" w:cs="Arial"/>
          <w:sz w:val="20"/>
          <w:szCs w:val="20"/>
        </w:rPr>
        <w:t>Revuelva bien hasta que se disuelva. El agua tomará un color az</w:t>
      </w:r>
      <w:r w:rsidR="00F84A3D">
        <w:rPr>
          <w:rFonts w:ascii="Arial" w:hAnsi="Arial" w:cs="Arial"/>
          <w:sz w:val="20"/>
          <w:szCs w:val="20"/>
        </w:rPr>
        <w:t>u</w:t>
      </w:r>
      <w:r>
        <w:rPr>
          <w:rFonts w:ascii="Arial" w:hAnsi="Arial" w:cs="Arial"/>
          <w:sz w:val="20"/>
          <w:szCs w:val="20"/>
        </w:rPr>
        <w:t>l intenso.</w:t>
      </w:r>
    </w:p>
    <w:p w14:paraId="03610379"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 xml:space="preserve">Inserte los cables en la solución de agua y sulfato de cobre. </w:t>
      </w:r>
    </w:p>
    <w:p w14:paraId="3BCEFD11"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Observe los que sucede con la ampolleta y registre sus observaciones.</w:t>
      </w:r>
    </w:p>
    <w:p w14:paraId="0ECF534A"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Repita el procedimiento y esta vez prueba con la solución de agua destilada con azúcar, agua destilada con sal y agua destilada con alcohol.</w:t>
      </w:r>
    </w:p>
    <w:p w14:paraId="42BAF6C1" w14:textId="77777777" w:rsidR="0095767E" w:rsidRDefault="0095767E" w:rsidP="0095767E">
      <w:pPr>
        <w:pStyle w:val="ListParagraph"/>
        <w:numPr>
          <w:ilvl w:val="0"/>
          <w:numId w:val="5"/>
        </w:numPr>
        <w:spacing w:after="0" w:line="240" w:lineRule="auto"/>
        <w:rPr>
          <w:rFonts w:ascii="Arial" w:hAnsi="Arial" w:cs="Arial"/>
          <w:sz w:val="20"/>
          <w:szCs w:val="20"/>
        </w:rPr>
      </w:pPr>
      <w:r>
        <w:rPr>
          <w:rFonts w:ascii="Arial" w:hAnsi="Arial" w:cs="Arial"/>
          <w:sz w:val="20"/>
          <w:szCs w:val="20"/>
        </w:rPr>
        <w:t>Observe los que sucede con la ampolleta y registre sus observaciones.</w:t>
      </w:r>
    </w:p>
    <w:p w14:paraId="19991EC9" w14:textId="77777777" w:rsidR="0095767E" w:rsidRDefault="0095767E" w:rsidP="0095767E">
      <w:pPr>
        <w:spacing w:after="0" w:line="240" w:lineRule="auto"/>
        <w:rPr>
          <w:rFonts w:ascii="Arial" w:hAnsi="Arial" w:cs="Arial"/>
          <w:b/>
          <w:sz w:val="20"/>
          <w:szCs w:val="20"/>
        </w:rPr>
      </w:pPr>
    </w:p>
    <w:p w14:paraId="223EC23D" w14:textId="77777777" w:rsidR="0095767E" w:rsidRDefault="0095767E" w:rsidP="0095767E">
      <w:pPr>
        <w:spacing w:after="0" w:line="240" w:lineRule="auto"/>
        <w:rPr>
          <w:rFonts w:ascii="Arial" w:hAnsi="Arial" w:cs="Arial"/>
          <w:b/>
          <w:sz w:val="20"/>
          <w:szCs w:val="20"/>
        </w:rPr>
      </w:pPr>
      <w:r>
        <w:rPr>
          <w:rFonts w:ascii="Arial" w:hAnsi="Arial" w:cs="Arial"/>
          <w:noProof/>
          <w:sz w:val="20"/>
          <w:szCs w:val="20"/>
          <w:lang w:eastAsia="es-CL"/>
        </w:rPr>
        <w:drawing>
          <wp:anchor distT="0" distB="0" distL="114300" distR="114300" simplePos="0" relativeHeight="251666432" behindDoc="1" locked="0" layoutInCell="1" allowOverlap="1" wp14:anchorId="48734BC1" wp14:editId="0A2E1451">
            <wp:simplePos x="0" y="0"/>
            <wp:positionH relativeFrom="column">
              <wp:posOffset>167640</wp:posOffset>
            </wp:positionH>
            <wp:positionV relativeFrom="paragraph">
              <wp:posOffset>356235</wp:posOffset>
            </wp:positionV>
            <wp:extent cx="5306695" cy="1209675"/>
            <wp:effectExtent l="0" t="0" r="8255" b="9525"/>
            <wp:wrapTight wrapText="bothSides">
              <wp:wrapPolygon edited="0">
                <wp:start x="0" y="0"/>
                <wp:lineTo x="0" y="21430"/>
                <wp:lineTo x="21556" y="21430"/>
                <wp:lineTo x="21556" y="0"/>
                <wp:lineTo x="0" y="0"/>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0669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b/>
          <w:sz w:val="20"/>
          <w:szCs w:val="20"/>
        </w:rPr>
        <w:br w:type="page"/>
      </w:r>
    </w:p>
    <w:p w14:paraId="5CAE60FF" w14:textId="77777777" w:rsidR="0095767E" w:rsidRDefault="0095767E" w:rsidP="0095767E">
      <w:pPr>
        <w:spacing w:after="0" w:line="240" w:lineRule="auto"/>
        <w:rPr>
          <w:rFonts w:ascii="Arial" w:hAnsi="Arial" w:cs="Arial"/>
          <w:b/>
          <w:sz w:val="20"/>
          <w:szCs w:val="20"/>
        </w:rPr>
      </w:pPr>
      <w:r>
        <w:rPr>
          <w:rFonts w:ascii="Arial" w:hAnsi="Arial" w:cs="Arial"/>
          <w:b/>
          <w:sz w:val="20"/>
          <w:szCs w:val="20"/>
        </w:rPr>
        <w:lastRenderedPageBreak/>
        <w:t>Observaciones:</w:t>
      </w:r>
    </w:p>
    <w:p w14:paraId="28CBF160" w14:textId="77777777" w:rsidR="0095767E" w:rsidRDefault="0095767E" w:rsidP="0095767E">
      <w:pPr>
        <w:spacing w:after="0" w:line="240" w:lineRule="auto"/>
        <w:rPr>
          <w:rFonts w:ascii="Arial" w:hAnsi="Arial" w:cs="Arial"/>
          <w:sz w:val="20"/>
          <w:szCs w:val="20"/>
        </w:rPr>
      </w:pPr>
    </w:p>
    <w:p w14:paraId="32F7C871" w14:textId="77777777" w:rsidR="0095767E" w:rsidRDefault="0095767E" w:rsidP="0095767E">
      <w:pPr>
        <w:spacing w:after="0" w:line="240" w:lineRule="auto"/>
        <w:rPr>
          <w:rFonts w:ascii="Arial" w:hAnsi="Arial" w:cs="Arial"/>
          <w:sz w:val="20"/>
          <w:szCs w:val="20"/>
        </w:rPr>
      </w:pPr>
      <w:r w:rsidRPr="005F14A7">
        <w:rPr>
          <w:rFonts w:ascii="Arial" w:hAnsi="Arial" w:cs="Arial"/>
          <w:sz w:val="20"/>
          <w:szCs w:val="20"/>
        </w:rPr>
        <w:t xml:space="preserve">Complete la </w:t>
      </w:r>
      <w:r>
        <w:rPr>
          <w:rFonts w:ascii="Arial" w:hAnsi="Arial" w:cs="Arial"/>
          <w:sz w:val="20"/>
          <w:szCs w:val="20"/>
        </w:rPr>
        <w:t xml:space="preserve">primera columna de la </w:t>
      </w:r>
      <w:r w:rsidRPr="005F14A7">
        <w:rPr>
          <w:rFonts w:ascii="Arial" w:hAnsi="Arial" w:cs="Arial"/>
          <w:sz w:val="20"/>
          <w:szCs w:val="20"/>
        </w:rPr>
        <w:t xml:space="preserve">tabla </w:t>
      </w:r>
      <w:r>
        <w:rPr>
          <w:rFonts w:ascii="Arial" w:hAnsi="Arial" w:cs="Arial"/>
          <w:sz w:val="20"/>
          <w:szCs w:val="20"/>
        </w:rPr>
        <w:t xml:space="preserve">con los </w:t>
      </w:r>
      <w:r w:rsidRPr="005F14A7">
        <w:rPr>
          <w:rFonts w:ascii="Arial" w:hAnsi="Arial" w:cs="Arial"/>
          <w:sz w:val="20"/>
          <w:szCs w:val="20"/>
        </w:rPr>
        <w:t>datos de su investigación</w:t>
      </w:r>
      <w:r>
        <w:rPr>
          <w:rFonts w:ascii="Arial" w:hAnsi="Arial" w:cs="Arial"/>
          <w:sz w:val="20"/>
          <w:szCs w:val="20"/>
        </w:rPr>
        <w:t>. Escriba un título apropiado para la tabla.</w:t>
      </w:r>
    </w:p>
    <w:p w14:paraId="66D16559" w14:textId="77777777" w:rsidR="0095767E" w:rsidRDefault="0095767E" w:rsidP="0095767E">
      <w:pPr>
        <w:spacing w:after="0" w:line="240" w:lineRule="auto"/>
        <w:rPr>
          <w:rFonts w:ascii="Arial" w:hAnsi="Arial" w:cs="Arial"/>
          <w:sz w:val="20"/>
          <w:szCs w:val="20"/>
        </w:rPr>
      </w:pPr>
    </w:p>
    <w:p w14:paraId="0A2A006B" w14:textId="77777777" w:rsidR="0095767E" w:rsidRPr="00667199" w:rsidRDefault="0095767E" w:rsidP="0095767E">
      <w:pPr>
        <w:spacing w:after="0" w:line="240" w:lineRule="auto"/>
        <w:rPr>
          <w:rFonts w:ascii="Arial" w:hAnsi="Arial" w:cs="Arial"/>
          <w:i/>
          <w:color w:val="FF0000"/>
          <w:sz w:val="20"/>
          <w:szCs w:val="20"/>
        </w:rPr>
      </w:pPr>
      <w:r w:rsidRPr="005F14A7">
        <w:rPr>
          <w:rFonts w:ascii="Arial" w:hAnsi="Arial" w:cs="Arial"/>
          <w:b/>
          <w:sz w:val="20"/>
          <w:szCs w:val="20"/>
        </w:rPr>
        <w:t xml:space="preserve">Título: </w:t>
      </w:r>
      <w:r>
        <w:rPr>
          <w:rFonts w:ascii="Arial" w:hAnsi="Arial" w:cs="Arial"/>
          <w:i/>
          <w:color w:val="FF0000"/>
          <w:sz w:val="20"/>
          <w:szCs w:val="20"/>
        </w:rPr>
        <w:t>Conducción eléctrica de distintos compuestos y soluciones.</w:t>
      </w:r>
    </w:p>
    <w:p w14:paraId="085ED0BB" w14:textId="77777777" w:rsidR="0095767E" w:rsidRPr="005F14A7" w:rsidRDefault="0095767E" w:rsidP="0095767E">
      <w:pPr>
        <w:spacing w:after="0" w:line="240" w:lineRule="auto"/>
        <w:rPr>
          <w:rFonts w:ascii="Arial" w:hAnsi="Arial" w:cs="Arial"/>
          <w:b/>
          <w:sz w:val="20"/>
          <w:szCs w:val="20"/>
        </w:rPr>
      </w:pPr>
    </w:p>
    <w:tbl>
      <w:tblPr>
        <w:tblStyle w:val="TableGrid"/>
        <w:tblW w:w="0" w:type="auto"/>
        <w:tblLook w:val="04A0" w:firstRow="1" w:lastRow="0" w:firstColumn="1" w:lastColumn="0" w:noHBand="0" w:noVBand="1"/>
      </w:tblPr>
      <w:tblGrid>
        <w:gridCol w:w="4644"/>
        <w:gridCol w:w="2127"/>
        <w:gridCol w:w="2207"/>
      </w:tblGrid>
      <w:tr w:rsidR="0095767E" w:rsidRPr="005F14A7" w14:paraId="2DF8B6BA" w14:textId="77777777" w:rsidTr="00A02BF6">
        <w:tc>
          <w:tcPr>
            <w:tcW w:w="4644" w:type="dxa"/>
          </w:tcPr>
          <w:p w14:paraId="387A50D4" w14:textId="77777777" w:rsidR="0095767E" w:rsidRPr="005F14A7" w:rsidRDefault="0095767E" w:rsidP="00A02BF6">
            <w:pPr>
              <w:rPr>
                <w:rFonts w:ascii="Arial" w:hAnsi="Arial" w:cs="Arial"/>
                <w:b/>
                <w:sz w:val="20"/>
                <w:szCs w:val="20"/>
              </w:rPr>
            </w:pPr>
            <w:r w:rsidRPr="005F14A7">
              <w:rPr>
                <w:rFonts w:ascii="Arial" w:hAnsi="Arial" w:cs="Arial"/>
                <w:b/>
                <w:sz w:val="20"/>
                <w:szCs w:val="20"/>
              </w:rPr>
              <w:t>Solución</w:t>
            </w:r>
          </w:p>
        </w:tc>
        <w:tc>
          <w:tcPr>
            <w:tcW w:w="2127" w:type="dxa"/>
          </w:tcPr>
          <w:p w14:paraId="477BA603" w14:textId="77777777" w:rsidR="0095767E" w:rsidRPr="005F14A7" w:rsidRDefault="0095767E" w:rsidP="00A02BF6">
            <w:pPr>
              <w:rPr>
                <w:rFonts w:ascii="Arial" w:hAnsi="Arial" w:cs="Arial"/>
                <w:b/>
                <w:sz w:val="20"/>
                <w:szCs w:val="20"/>
              </w:rPr>
            </w:pPr>
            <w:r>
              <w:rPr>
                <w:rFonts w:ascii="Arial" w:hAnsi="Arial" w:cs="Arial"/>
                <w:b/>
                <w:sz w:val="20"/>
                <w:szCs w:val="20"/>
              </w:rPr>
              <w:t>¿Se enciende la ampolleta?</w:t>
            </w:r>
          </w:p>
        </w:tc>
        <w:tc>
          <w:tcPr>
            <w:tcW w:w="2207" w:type="dxa"/>
          </w:tcPr>
          <w:p w14:paraId="6D9CA87D" w14:textId="77777777" w:rsidR="0095767E" w:rsidRPr="005F14A7" w:rsidRDefault="0095767E" w:rsidP="00A02BF6">
            <w:pPr>
              <w:rPr>
                <w:rFonts w:ascii="Arial" w:hAnsi="Arial" w:cs="Arial"/>
                <w:b/>
                <w:sz w:val="20"/>
                <w:szCs w:val="20"/>
              </w:rPr>
            </w:pPr>
            <w:r>
              <w:rPr>
                <w:rFonts w:ascii="Arial" w:hAnsi="Arial" w:cs="Arial"/>
                <w:b/>
                <w:sz w:val="20"/>
                <w:szCs w:val="20"/>
              </w:rPr>
              <w:t>¿Covalente o iónico?</w:t>
            </w:r>
          </w:p>
        </w:tc>
      </w:tr>
      <w:tr w:rsidR="0095767E" w14:paraId="4FF253D1" w14:textId="77777777" w:rsidTr="00A02BF6">
        <w:tc>
          <w:tcPr>
            <w:tcW w:w="4644" w:type="dxa"/>
          </w:tcPr>
          <w:p w14:paraId="3986C607" w14:textId="77777777" w:rsidR="0095767E" w:rsidRDefault="0095767E" w:rsidP="00A02BF6">
            <w:pPr>
              <w:rPr>
                <w:rFonts w:ascii="Arial" w:hAnsi="Arial" w:cs="Arial"/>
                <w:sz w:val="20"/>
                <w:szCs w:val="20"/>
              </w:rPr>
            </w:pPr>
            <w:r>
              <w:rPr>
                <w:rFonts w:ascii="Arial" w:hAnsi="Arial" w:cs="Arial"/>
                <w:sz w:val="20"/>
                <w:szCs w:val="20"/>
              </w:rPr>
              <w:t>Agua destilada</w:t>
            </w:r>
          </w:p>
          <w:p w14:paraId="0267C6D3" w14:textId="77777777" w:rsidR="0095767E" w:rsidRDefault="0095767E" w:rsidP="00A02BF6">
            <w:pPr>
              <w:rPr>
                <w:rFonts w:ascii="Arial" w:hAnsi="Arial" w:cs="Arial"/>
                <w:sz w:val="20"/>
                <w:szCs w:val="20"/>
              </w:rPr>
            </w:pPr>
          </w:p>
        </w:tc>
        <w:tc>
          <w:tcPr>
            <w:tcW w:w="2127" w:type="dxa"/>
          </w:tcPr>
          <w:p w14:paraId="62433CAE"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NO</w:t>
            </w:r>
          </w:p>
        </w:tc>
        <w:tc>
          <w:tcPr>
            <w:tcW w:w="2207" w:type="dxa"/>
          </w:tcPr>
          <w:p w14:paraId="487BC99C"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Covalente</w:t>
            </w:r>
          </w:p>
        </w:tc>
      </w:tr>
      <w:tr w:rsidR="0095767E" w14:paraId="598FC8ED" w14:textId="77777777" w:rsidTr="00A02BF6">
        <w:tc>
          <w:tcPr>
            <w:tcW w:w="4644" w:type="dxa"/>
          </w:tcPr>
          <w:p w14:paraId="1E865337" w14:textId="77777777" w:rsidR="0095767E" w:rsidRDefault="0095767E" w:rsidP="00A02BF6">
            <w:pPr>
              <w:rPr>
                <w:rFonts w:ascii="Arial" w:hAnsi="Arial" w:cs="Arial"/>
                <w:sz w:val="20"/>
                <w:szCs w:val="20"/>
              </w:rPr>
            </w:pPr>
            <w:r>
              <w:rPr>
                <w:rFonts w:ascii="Arial" w:hAnsi="Arial" w:cs="Arial"/>
                <w:sz w:val="20"/>
                <w:szCs w:val="20"/>
              </w:rPr>
              <w:t>Agua destilada con sal</w:t>
            </w:r>
          </w:p>
          <w:p w14:paraId="22333A1A" w14:textId="77777777" w:rsidR="0095767E" w:rsidRDefault="0095767E" w:rsidP="00A02BF6">
            <w:pPr>
              <w:rPr>
                <w:rFonts w:ascii="Arial" w:hAnsi="Arial" w:cs="Arial"/>
                <w:sz w:val="20"/>
                <w:szCs w:val="20"/>
              </w:rPr>
            </w:pPr>
          </w:p>
        </w:tc>
        <w:tc>
          <w:tcPr>
            <w:tcW w:w="2127" w:type="dxa"/>
          </w:tcPr>
          <w:p w14:paraId="2248B81C"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SÏ</w:t>
            </w:r>
          </w:p>
        </w:tc>
        <w:tc>
          <w:tcPr>
            <w:tcW w:w="2207" w:type="dxa"/>
          </w:tcPr>
          <w:p w14:paraId="5ACBDAA5"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Iónico</w:t>
            </w:r>
          </w:p>
        </w:tc>
      </w:tr>
      <w:tr w:rsidR="0095767E" w14:paraId="61B2531F" w14:textId="77777777" w:rsidTr="00A02BF6">
        <w:tc>
          <w:tcPr>
            <w:tcW w:w="4644" w:type="dxa"/>
          </w:tcPr>
          <w:p w14:paraId="7C1C15E5" w14:textId="77777777" w:rsidR="0095767E" w:rsidRDefault="0095767E" w:rsidP="00A02BF6">
            <w:pPr>
              <w:rPr>
                <w:rFonts w:ascii="Arial" w:hAnsi="Arial" w:cs="Arial"/>
                <w:sz w:val="20"/>
                <w:szCs w:val="20"/>
              </w:rPr>
            </w:pPr>
            <w:r>
              <w:rPr>
                <w:rFonts w:ascii="Arial" w:hAnsi="Arial" w:cs="Arial"/>
                <w:sz w:val="20"/>
                <w:szCs w:val="20"/>
              </w:rPr>
              <w:t xml:space="preserve">Agua destilada con azúcar </w:t>
            </w:r>
          </w:p>
          <w:p w14:paraId="5C80DE50" w14:textId="77777777" w:rsidR="0095767E" w:rsidRDefault="0095767E" w:rsidP="00A02BF6">
            <w:pPr>
              <w:rPr>
                <w:rFonts w:ascii="Arial" w:hAnsi="Arial" w:cs="Arial"/>
                <w:sz w:val="20"/>
                <w:szCs w:val="20"/>
              </w:rPr>
            </w:pPr>
          </w:p>
        </w:tc>
        <w:tc>
          <w:tcPr>
            <w:tcW w:w="2127" w:type="dxa"/>
          </w:tcPr>
          <w:p w14:paraId="56DD8119"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NO</w:t>
            </w:r>
          </w:p>
        </w:tc>
        <w:tc>
          <w:tcPr>
            <w:tcW w:w="2207" w:type="dxa"/>
          </w:tcPr>
          <w:p w14:paraId="0AAE745A"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Covalente</w:t>
            </w:r>
          </w:p>
        </w:tc>
      </w:tr>
      <w:tr w:rsidR="0095767E" w14:paraId="3194890D" w14:textId="77777777" w:rsidTr="00A02BF6">
        <w:tc>
          <w:tcPr>
            <w:tcW w:w="4644" w:type="dxa"/>
          </w:tcPr>
          <w:p w14:paraId="112BAF78" w14:textId="77777777" w:rsidR="0095767E" w:rsidRDefault="0095767E" w:rsidP="00A02BF6">
            <w:pPr>
              <w:rPr>
                <w:rFonts w:ascii="Arial" w:hAnsi="Arial" w:cs="Arial"/>
                <w:sz w:val="20"/>
                <w:szCs w:val="20"/>
              </w:rPr>
            </w:pPr>
            <w:r>
              <w:rPr>
                <w:rFonts w:ascii="Arial" w:hAnsi="Arial" w:cs="Arial"/>
                <w:sz w:val="20"/>
                <w:szCs w:val="20"/>
              </w:rPr>
              <w:t>Agua destilada con alcohol</w:t>
            </w:r>
          </w:p>
          <w:p w14:paraId="53F754F3" w14:textId="77777777" w:rsidR="0095767E" w:rsidRDefault="0095767E" w:rsidP="00A02BF6">
            <w:pPr>
              <w:rPr>
                <w:rFonts w:ascii="Arial" w:hAnsi="Arial" w:cs="Arial"/>
                <w:sz w:val="20"/>
                <w:szCs w:val="20"/>
              </w:rPr>
            </w:pPr>
          </w:p>
        </w:tc>
        <w:tc>
          <w:tcPr>
            <w:tcW w:w="2127" w:type="dxa"/>
          </w:tcPr>
          <w:p w14:paraId="5282DD9F"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NO</w:t>
            </w:r>
          </w:p>
        </w:tc>
        <w:tc>
          <w:tcPr>
            <w:tcW w:w="2207" w:type="dxa"/>
          </w:tcPr>
          <w:p w14:paraId="017CF375"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Covalente</w:t>
            </w:r>
          </w:p>
        </w:tc>
      </w:tr>
      <w:tr w:rsidR="0095767E" w14:paraId="383F5DFD" w14:textId="77777777" w:rsidTr="00A02BF6">
        <w:tc>
          <w:tcPr>
            <w:tcW w:w="4644" w:type="dxa"/>
          </w:tcPr>
          <w:p w14:paraId="2A5A7E62" w14:textId="77777777" w:rsidR="0095767E" w:rsidRDefault="0095767E" w:rsidP="00A02BF6">
            <w:pPr>
              <w:rPr>
                <w:rFonts w:ascii="Arial" w:hAnsi="Arial" w:cs="Arial"/>
                <w:sz w:val="20"/>
                <w:szCs w:val="20"/>
              </w:rPr>
            </w:pPr>
            <w:r>
              <w:rPr>
                <w:rFonts w:ascii="Arial" w:hAnsi="Arial" w:cs="Arial"/>
                <w:sz w:val="20"/>
                <w:szCs w:val="20"/>
              </w:rPr>
              <w:t>Agua destilada con sulfato de cobre</w:t>
            </w:r>
          </w:p>
          <w:p w14:paraId="6CAF3F97" w14:textId="77777777" w:rsidR="0095767E" w:rsidRDefault="0095767E" w:rsidP="00A02BF6">
            <w:pPr>
              <w:rPr>
                <w:rFonts w:ascii="Arial" w:hAnsi="Arial" w:cs="Arial"/>
                <w:sz w:val="20"/>
                <w:szCs w:val="20"/>
              </w:rPr>
            </w:pPr>
          </w:p>
        </w:tc>
        <w:tc>
          <w:tcPr>
            <w:tcW w:w="2127" w:type="dxa"/>
          </w:tcPr>
          <w:p w14:paraId="1A277F14"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SÏ</w:t>
            </w:r>
          </w:p>
        </w:tc>
        <w:tc>
          <w:tcPr>
            <w:tcW w:w="2207" w:type="dxa"/>
          </w:tcPr>
          <w:p w14:paraId="7842DDAE" w14:textId="77777777" w:rsidR="0095767E" w:rsidRPr="00714ADE" w:rsidRDefault="0095767E" w:rsidP="00A02BF6">
            <w:pPr>
              <w:rPr>
                <w:rFonts w:ascii="Arial" w:hAnsi="Arial" w:cs="Arial"/>
                <w:i/>
                <w:color w:val="FF0000"/>
                <w:sz w:val="20"/>
                <w:szCs w:val="20"/>
              </w:rPr>
            </w:pPr>
            <w:r w:rsidRPr="00714ADE">
              <w:rPr>
                <w:rFonts w:ascii="Arial" w:hAnsi="Arial" w:cs="Arial"/>
                <w:i/>
                <w:color w:val="FF0000"/>
                <w:sz w:val="20"/>
                <w:szCs w:val="20"/>
              </w:rPr>
              <w:t>Iónico</w:t>
            </w:r>
          </w:p>
        </w:tc>
      </w:tr>
    </w:tbl>
    <w:p w14:paraId="72057D76" w14:textId="77777777" w:rsidR="0095767E" w:rsidRDefault="0095767E" w:rsidP="0095767E">
      <w:pPr>
        <w:spacing w:after="0" w:line="240" w:lineRule="auto"/>
        <w:rPr>
          <w:rFonts w:ascii="Arial" w:hAnsi="Arial" w:cs="Arial"/>
          <w:sz w:val="20"/>
          <w:szCs w:val="20"/>
        </w:rPr>
      </w:pPr>
    </w:p>
    <w:p w14:paraId="57AB0DCE" w14:textId="77777777" w:rsidR="0095767E" w:rsidRDefault="0095767E" w:rsidP="0095767E">
      <w:pPr>
        <w:spacing w:after="0" w:line="240" w:lineRule="auto"/>
        <w:rPr>
          <w:rFonts w:ascii="Arial" w:hAnsi="Arial" w:cs="Arial"/>
          <w:b/>
          <w:sz w:val="20"/>
          <w:szCs w:val="20"/>
        </w:rPr>
      </w:pPr>
      <w:r>
        <w:rPr>
          <w:rFonts w:ascii="Arial" w:hAnsi="Arial" w:cs="Arial"/>
          <w:b/>
          <w:sz w:val="20"/>
          <w:szCs w:val="20"/>
        </w:rPr>
        <w:t>Análisis:</w:t>
      </w:r>
    </w:p>
    <w:p w14:paraId="583D6DED" w14:textId="77777777" w:rsidR="0095767E" w:rsidRDefault="0095767E" w:rsidP="0095767E">
      <w:pPr>
        <w:spacing w:after="0" w:line="240" w:lineRule="auto"/>
        <w:rPr>
          <w:rFonts w:ascii="Arial" w:hAnsi="Arial" w:cs="Arial"/>
          <w:sz w:val="20"/>
          <w:szCs w:val="20"/>
        </w:rPr>
      </w:pPr>
    </w:p>
    <w:p w14:paraId="47AF11FC" w14:textId="77777777" w:rsidR="0095767E" w:rsidRDefault="0095767E" w:rsidP="0095767E">
      <w:pPr>
        <w:spacing w:after="0" w:line="240" w:lineRule="auto"/>
        <w:rPr>
          <w:rFonts w:ascii="Arial" w:hAnsi="Arial" w:cs="Arial"/>
          <w:sz w:val="20"/>
          <w:szCs w:val="20"/>
        </w:rPr>
      </w:pPr>
      <w:r>
        <w:rPr>
          <w:rFonts w:ascii="Arial" w:hAnsi="Arial" w:cs="Arial"/>
          <w:sz w:val="20"/>
          <w:szCs w:val="20"/>
        </w:rPr>
        <w:t>Los compuestos iónicos al disolverse en agua se disocian y permiten el paso de los electrones, los compuestos covalentes no se disocian en iones en contacto con el agua.  Con esta información complete la tabla con la clasificación de las soluciones iónicas y covalentes.</w:t>
      </w:r>
    </w:p>
    <w:p w14:paraId="2251D82D" w14:textId="77777777" w:rsidR="0095767E" w:rsidRDefault="0095767E" w:rsidP="0095767E">
      <w:pPr>
        <w:spacing w:after="0" w:line="240" w:lineRule="auto"/>
        <w:rPr>
          <w:rFonts w:ascii="Arial" w:hAnsi="Arial" w:cs="Arial"/>
          <w:b/>
          <w:sz w:val="20"/>
          <w:szCs w:val="20"/>
        </w:rPr>
      </w:pPr>
    </w:p>
    <w:p w14:paraId="38DEF1D7" w14:textId="32489655" w:rsidR="0095767E" w:rsidRPr="00376682" w:rsidRDefault="0095767E" w:rsidP="0095767E">
      <w:pPr>
        <w:spacing w:after="0" w:line="240" w:lineRule="auto"/>
        <w:rPr>
          <w:rFonts w:ascii="Arial" w:hAnsi="Arial" w:cs="Arial"/>
          <w:i/>
          <w:color w:val="FF0000"/>
          <w:sz w:val="20"/>
          <w:szCs w:val="20"/>
        </w:rPr>
      </w:pPr>
      <w:r w:rsidRPr="00667199">
        <w:rPr>
          <w:rFonts w:ascii="Arial" w:hAnsi="Arial" w:cs="Arial"/>
          <w:i/>
          <w:color w:val="FF0000"/>
          <w:sz w:val="20"/>
          <w:szCs w:val="20"/>
        </w:rPr>
        <w:t>Si la investigación está bien realizada y se disolvió bien el material en el agua, debería encenderse la ampolleta con los componentes iónicos.</w:t>
      </w:r>
      <w:r w:rsidRPr="00667199">
        <w:rPr>
          <w:rFonts w:ascii="Arial" w:hAnsi="Arial" w:cs="Arial"/>
          <w:color w:val="FF0000"/>
          <w:sz w:val="20"/>
          <w:szCs w:val="20"/>
        </w:rPr>
        <w:t xml:space="preserve">  </w:t>
      </w:r>
      <w:r w:rsidRPr="00376682">
        <w:rPr>
          <w:rFonts w:ascii="Arial" w:hAnsi="Arial" w:cs="Arial"/>
          <w:i/>
          <w:color w:val="FF0000"/>
          <w:sz w:val="20"/>
          <w:szCs w:val="20"/>
        </w:rPr>
        <w:t xml:space="preserve">Si se </w:t>
      </w:r>
      <w:r>
        <w:rPr>
          <w:rFonts w:ascii="Arial" w:hAnsi="Arial" w:cs="Arial"/>
          <w:i/>
          <w:color w:val="FF0000"/>
          <w:sz w:val="20"/>
          <w:szCs w:val="20"/>
        </w:rPr>
        <w:t xml:space="preserve">separa </w:t>
      </w:r>
      <w:r w:rsidRPr="00376682">
        <w:rPr>
          <w:rFonts w:ascii="Arial" w:hAnsi="Arial" w:cs="Arial"/>
          <w:i/>
          <w:color w:val="FF0000"/>
          <w:sz w:val="20"/>
          <w:szCs w:val="20"/>
        </w:rPr>
        <w:t xml:space="preserve">el cable, </w:t>
      </w:r>
      <w:r>
        <w:rPr>
          <w:rFonts w:ascii="Arial" w:hAnsi="Arial" w:cs="Arial"/>
          <w:i/>
          <w:color w:val="FF0000"/>
          <w:sz w:val="20"/>
          <w:szCs w:val="20"/>
        </w:rPr>
        <w:t xml:space="preserve">se interrumpe </w:t>
      </w:r>
      <w:r w:rsidRPr="00376682">
        <w:rPr>
          <w:rFonts w:ascii="Arial" w:hAnsi="Arial" w:cs="Arial"/>
          <w:i/>
          <w:color w:val="FF0000"/>
          <w:sz w:val="20"/>
          <w:szCs w:val="20"/>
        </w:rPr>
        <w:t xml:space="preserve">el circuito eléctrico, los electrones no pueden pasar por el aire y la </w:t>
      </w:r>
      <w:r>
        <w:rPr>
          <w:rFonts w:ascii="Arial" w:hAnsi="Arial" w:cs="Arial"/>
          <w:i/>
          <w:color w:val="FF0000"/>
          <w:sz w:val="20"/>
          <w:szCs w:val="20"/>
        </w:rPr>
        <w:t xml:space="preserve">ampolleta </w:t>
      </w:r>
      <w:r w:rsidRPr="00376682">
        <w:rPr>
          <w:rFonts w:ascii="Arial" w:hAnsi="Arial" w:cs="Arial"/>
          <w:i/>
          <w:color w:val="FF0000"/>
          <w:sz w:val="20"/>
          <w:szCs w:val="20"/>
        </w:rPr>
        <w:t xml:space="preserve">se apaga. </w:t>
      </w:r>
      <w:r>
        <w:rPr>
          <w:rFonts w:ascii="Arial" w:hAnsi="Arial" w:cs="Arial"/>
          <w:i/>
          <w:color w:val="FF0000"/>
          <w:sz w:val="20"/>
          <w:szCs w:val="20"/>
        </w:rPr>
        <w:t xml:space="preserve">Este mismo fenómeno se observa cuando los cables se sumergen en </w:t>
      </w:r>
      <w:r w:rsidRPr="00376682">
        <w:rPr>
          <w:rFonts w:ascii="Arial" w:hAnsi="Arial" w:cs="Arial"/>
          <w:i/>
          <w:color w:val="FF0000"/>
          <w:sz w:val="20"/>
          <w:szCs w:val="20"/>
        </w:rPr>
        <w:t>agua destilada</w:t>
      </w:r>
      <w:r>
        <w:rPr>
          <w:rFonts w:ascii="Arial" w:hAnsi="Arial" w:cs="Arial"/>
          <w:i/>
          <w:color w:val="FF0000"/>
          <w:sz w:val="20"/>
          <w:szCs w:val="20"/>
        </w:rPr>
        <w:t>.  S</w:t>
      </w:r>
      <w:r w:rsidRPr="00376682">
        <w:rPr>
          <w:rFonts w:ascii="Arial" w:hAnsi="Arial" w:cs="Arial"/>
          <w:i/>
          <w:color w:val="FF0000"/>
          <w:sz w:val="20"/>
          <w:szCs w:val="20"/>
        </w:rPr>
        <w:t>e puede concluir, que el agua destilada no conduce corriente eléctrica porque no hay cargas eléctricas libres.</w:t>
      </w:r>
      <w:r>
        <w:rPr>
          <w:rFonts w:ascii="Arial" w:hAnsi="Arial" w:cs="Arial"/>
          <w:i/>
          <w:color w:val="FF0000"/>
          <w:sz w:val="20"/>
          <w:szCs w:val="20"/>
        </w:rPr>
        <w:t xml:space="preserve">  Cuando </w:t>
      </w:r>
      <w:r w:rsidRPr="00376682">
        <w:rPr>
          <w:rFonts w:ascii="Arial" w:hAnsi="Arial" w:cs="Arial"/>
          <w:i/>
          <w:color w:val="FF0000"/>
          <w:sz w:val="20"/>
          <w:szCs w:val="20"/>
        </w:rPr>
        <w:t xml:space="preserve">los cables </w:t>
      </w:r>
      <w:r>
        <w:rPr>
          <w:rFonts w:ascii="Arial" w:hAnsi="Arial" w:cs="Arial"/>
          <w:i/>
          <w:color w:val="FF0000"/>
          <w:sz w:val="20"/>
          <w:szCs w:val="20"/>
        </w:rPr>
        <w:t xml:space="preserve">se sumergen en la solución de agua con sal o sulfato de cobre, la ampolleta </w:t>
      </w:r>
      <w:r w:rsidRPr="00376682">
        <w:rPr>
          <w:rFonts w:ascii="Arial" w:hAnsi="Arial" w:cs="Arial"/>
          <w:i/>
          <w:color w:val="FF0000"/>
          <w:sz w:val="20"/>
          <w:szCs w:val="20"/>
        </w:rPr>
        <w:t xml:space="preserve">se </w:t>
      </w:r>
      <w:r>
        <w:rPr>
          <w:rFonts w:ascii="Arial" w:hAnsi="Arial" w:cs="Arial"/>
          <w:i/>
          <w:color w:val="FF0000"/>
          <w:sz w:val="20"/>
          <w:szCs w:val="20"/>
        </w:rPr>
        <w:t>enciende por</w:t>
      </w:r>
      <w:bookmarkStart w:id="0" w:name="_GoBack"/>
      <w:bookmarkEnd w:id="0"/>
      <w:r>
        <w:rPr>
          <w:rFonts w:ascii="Arial" w:hAnsi="Arial" w:cs="Arial"/>
          <w:i/>
          <w:color w:val="FF0000"/>
          <w:sz w:val="20"/>
          <w:szCs w:val="20"/>
        </w:rPr>
        <w:t xml:space="preserve">que hay un </w:t>
      </w:r>
      <w:r w:rsidRPr="00376682">
        <w:rPr>
          <w:rFonts w:ascii="Arial" w:hAnsi="Arial" w:cs="Arial"/>
          <w:i/>
          <w:color w:val="FF0000"/>
          <w:sz w:val="20"/>
          <w:szCs w:val="20"/>
        </w:rPr>
        <w:t xml:space="preserve">flujo de corriente eléctrica. </w:t>
      </w:r>
      <w:r w:rsidRPr="009B1D3A">
        <w:rPr>
          <w:rFonts w:ascii="Arial" w:hAnsi="Arial" w:cs="Arial"/>
          <w:i/>
          <w:color w:val="FF0000"/>
          <w:sz w:val="20"/>
          <w:szCs w:val="20"/>
        </w:rPr>
        <w:t>El sulfato de cobre</w:t>
      </w:r>
      <w:r>
        <w:rPr>
          <w:rFonts w:ascii="Arial" w:hAnsi="Arial" w:cs="Arial"/>
          <w:b/>
          <w:sz w:val="20"/>
          <w:szCs w:val="20"/>
        </w:rPr>
        <w:t xml:space="preserve"> </w:t>
      </w:r>
      <w:r w:rsidRPr="00376682">
        <w:rPr>
          <w:rFonts w:ascii="Arial" w:hAnsi="Arial" w:cs="Arial"/>
          <w:i/>
          <w:color w:val="FF0000"/>
          <w:sz w:val="20"/>
          <w:szCs w:val="20"/>
        </w:rPr>
        <w:t xml:space="preserve">se disocia en </w:t>
      </w:r>
      <w:r>
        <w:rPr>
          <w:rFonts w:ascii="Arial" w:hAnsi="Arial" w:cs="Arial"/>
          <w:i/>
          <w:color w:val="FF0000"/>
          <w:sz w:val="20"/>
          <w:szCs w:val="20"/>
        </w:rPr>
        <w:t>Cu</w:t>
      </w:r>
      <w:r w:rsidRPr="00376682">
        <w:rPr>
          <w:rFonts w:ascii="Arial" w:hAnsi="Arial" w:cs="Arial"/>
          <w:i/>
          <w:color w:val="FF0000"/>
          <w:sz w:val="20"/>
          <w:szCs w:val="20"/>
          <w:vertAlign w:val="superscript"/>
        </w:rPr>
        <w:t>+</w:t>
      </w:r>
      <w:r>
        <w:rPr>
          <w:rFonts w:ascii="Arial" w:hAnsi="Arial" w:cs="Arial"/>
          <w:i/>
          <w:color w:val="FF0000"/>
          <w:sz w:val="20"/>
          <w:szCs w:val="20"/>
          <w:vertAlign w:val="superscript"/>
        </w:rPr>
        <w:t>2</w:t>
      </w:r>
      <w:r w:rsidRPr="00376682">
        <w:rPr>
          <w:rFonts w:ascii="Arial" w:hAnsi="Arial" w:cs="Arial"/>
          <w:i/>
          <w:color w:val="FF0000"/>
          <w:sz w:val="20"/>
          <w:szCs w:val="20"/>
        </w:rPr>
        <w:t xml:space="preserve"> y  </w:t>
      </w:r>
      <w:r>
        <w:rPr>
          <w:rFonts w:ascii="Arial" w:hAnsi="Arial" w:cs="Arial"/>
          <w:i/>
          <w:color w:val="FF0000"/>
          <w:sz w:val="20"/>
          <w:szCs w:val="20"/>
        </w:rPr>
        <w:t>SO</w:t>
      </w:r>
      <w:r w:rsidRPr="00376682">
        <w:rPr>
          <w:rFonts w:ascii="Arial" w:hAnsi="Arial" w:cs="Arial"/>
          <w:i/>
          <w:color w:val="FF0000"/>
          <w:sz w:val="20"/>
          <w:szCs w:val="20"/>
          <w:vertAlign w:val="subscript"/>
        </w:rPr>
        <w:t>4</w:t>
      </w:r>
      <w:r w:rsidRPr="009B1D3A">
        <w:rPr>
          <w:rFonts w:ascii="Arial" w:hAnsi="Arial" w:cs="Arial"/>
          <w:i/>
          <w:color w:val="FF0000"/>
          <w:sz w:val="20"/>
          <w:szCs w:val="20"/>
          <w:vertAlign w:val="superscript"/>
        </w:rPr>
        <w:t>-2</w:t>
      </w:r>
      <w:r w:rsidRPr="00376682">
        <w:rPr>
          <w:rFonts w:ascii="Arial" w:hAnsi="Arial" w:cs="Arial"/>
          <w:i/>
          <w:color w:val="FF0000"/>
          <w:sz w:val="20"/>
          <w:szCs w:val="20"/>
        </w:rPr>
        <w:t>. Aunque no se pueda</w:t>
      </w:r>
      <w:r>
        <w:rPr>
          <w:rFonts w:ascii="Arial" w:hAnsi="Arial" w:cs="Arial"/>
          <w:i/>
          <w:color w:val="FF0000"/>
          <w:sz w:val="20"/>
          <w:szCs w:val="20"/>
        </w:rPr>
        <w:t>n</w:t>
      </w:r>
      <w:r w:rsidRPr="00376682">
        <w:rPr>
          <w:rFonts w:ascii="Arial" w:hAnsi="Arial" w:cs="Arial"/>
          <w:i/>
          <w:color w:val="FF0000"/>
          <w:sz w:val="20"/>
          <w:szCs w:val="20"/>
        </w:rPr>
        <w:t xml:space="preserve"> ver los iones, </w:t>
      </w:r>
      <w:r>
        <w:rPr>
          <w:rFonts w:ascii="Arial" w:hAnsi="Arial" w:cs="Arial"/>
          <w:i/>
          <w:color w:val="FF0000"/>
          <w:sz w:val="20"/>
          <w:szCs w:val="20"/>
        </w:rPr>
        <w:t>el hecho que se encienda la ampolleta demuestra que están ahí y permiten el paso de los electrones.  Esto no sucede con soluciones de agua con compuestos covalentes, puesto que no hay disociación de cargas eléctricas.</w:t>
      </w:r>
    </w:p>
    <w:p w14:paraId="5BF0A77C" w14:textId="77777777" w:rsidR="0095767E" w:rsidRDefault="0095767E" w:rsidP="0095767E">
      <w:pPr>
        <w:spacing w:after="0" w:line="240" w:lineRule="auto"/>
        <w:rPr>
          <w:rFonts w:ascii="Arial" w:hAnsi="Arial" w:cs="Arial"/>
          <w:b/>
          <w:sz w:val="20"/>
          <w:szCs w:val="20"/>
        </w:rPr>
      </w:pPr>
    </w:p>
    <w:p w14:paraId="3A562CD8" w14:textId="77777777" w:rsidR="0095767E" w:rsidRPr="005F14A7" w:rsidRDefault="0095767E" w:rsidP="0095767E">
      <w:pPr>
        <w:spacing w:after="0" w:line="240" w:lineRule="auto"/>
        <w:rPr>
          <w:rFonts w:ascii="Arial" w:hAnsi="Arial" w:cs="Arial"/>
          <w:b/>
          <w:sz w:val="20"/>
          <w:szCs w:val="20"/>
        </w:rPr>
      </w:pPr>
      <w:r w:rsidRPr="005F14A7">
        <w:rPr>
          <w:rFonts w:ascii="Arial" w:hAnsi="Arial" w:cs="Arial"/>
          <w:b/>
          <w:sz w:val="20"/>
          <w:szCs w:val="20"/>
        </w:rPr>
        <w:t>Conclusión:</w:t>
      </w:r>
    </w:p>
    <w:p w14:paraId="17032A6C" w14:textId="77777777" w:rsidR="0095767E" w:rsidRDefault="0095767E" w:rsidP="0095767E">
      <w:pPr>
        <w:spacing w:after="0" w:line="240" w:lineRule="auto"/>
        <w:rPr>
          <w:rFonts w:ascii="Arial" w:hAnsi="Arial" w:cs="Arial"/>
          <w:sz w:val="20"/>
          <w:szCs w:val="20"/>
        </w:rPr>
      </w:pPr>
    </w:p>
    <w:p w14:paraId="6F7F1D71" w14:textId="77777777" w:rsidR="0095767E" w:rsidRDefault="0095767E" w:rsidP="0095767E">
      <w:pPr>
        <w:spacing w:after="0" w:line="240" w:lineRule="auto"/>
        <w:rPr>
          <w:rFonts w:ascii="Arial" w:hAnsi="Arial" w:cs="Arial"/>
          <w:sz w:val="20"/>
          <w:szCs w:val="20"/>
        </w:rPr>
      </w:pPr>
      <w:r>
        <w:rPr>
          <w:rFonts w:ascii="Arial" w:hAnsi="Arial" w:cs="Arial"/>
          <w:sz w:val="20"/>
          <w:szCs w:val="20"/>
        </w:rPr>
        <w:t xml:space="preserve">Revise su hipótesis inicial y contraste con los resultados obtenidos en su investigación. </w:t>
      </w:r>
    </w:p>
    <w:p w14:paraId="7A995855" w14:textId="77777777" w:rsidR="0095767E" w:rsidRDefault="0095767E" w:rsidP="0095767E">
      <w:pPr>
        <w:spacing w:after="0" w:line="240" w:lineRule="auto"/>
        <w:rPr>
          <w:rFonts w:ascii="Arial" w:hAnsi="Arial" w:cs="Arial"/>
          <w:sz w:val="20"/>
          <w:szCs w:val="20"/>
        </w:rPr>
      </w:pPr>
      <w:r>
        <w:rPr>
          <w:rFonts w:ascii="Arial" w:hAnsi="Arial" w:cs="Arial"/>
          <w:sz w:val="20"/>
          <w:szCs w:val="20"/>
        </w:rPr>
        <w:t>Determine si los resultados obtenidos respaldan su hipótesis.</w:t>
      </w:r>
    </w:p>
    <w:p w14:paraId="67DE9E73" w14:textId="77777777" w:rsidR="0095767E" w:rsidRDefault="0095767E" w:rsidP="0095767E">
      <w:pPr>
        <w:tabs>
          <w:tab w:val="left" w:pos="6960"/>
        </w:tabs>
        <w:spacing w:after="0"/>
        <w:rPr>
          <w:rFonts w:ascii="Arial" w:hAnsi="Arial" w:cs="Arial"/>
          <w:sz w:val="20"/>
          <w:szCs w:val="20"/>
        </w:rPr>
      </w:pPr>
    </w:p>
    <w:p w14:paraId="62719F6E" w14:textId="77777777" w:rsidR="0095767E" w:rsidRPr="00667199" w:rsidRDefault="0095767E" w:rsidP="0095767E">
      <w:pPr>
        <w:tabs>
          <w:tab w:val="left" w:pos="6960"/>
        </w:tabs>
        <w:spacing w:after="0"/>
        <w:jc w:val="both"/>
        <w:rPr>
          <w:rFonts w:ascii="Arial" w:hAnsi="Arial" w:cs="Arial"/>
          <w:i/>
          <w:color w:val="FF0000"/>
          <w:sz w:val="20"/>
          <w:szCs w:val="20"/>
          <w:lang w:val="es-ES_tradnl"/>
        </w:rPr>
      </w:pPr>
      <w:r>
        <w:rPr>
          <w:rFonts w:ascii="Arial" w:hAnsi="Arial" w:cs="Arial"/>
          <w:i/>
          <w:color w:val="FF0000"/>
          <w:sz w:val="20"/>
          <w:szCs w:val="20"/>
          <w:lang w:val="es-ES_tradnl"/>
        </w:rPr>
        <w:t>Respuesta depende de la hipótesis. Lo importante es que los alumnos hayan basado su hipótesis en sus conocimientos sobre enlaces covalentes e iónicos. Si los resultados no son lo esperado, se puede deber a error procedimental. En ese caso el profesor puede aprovechar la ocasión para hablar de la importancia de la rigurosidad experimental y del cuidado que hay que tener al sacar conclusiones. Los resultados de un experimento son solo datos que aportan a una hipótesis, se deben realizar muchos experimentos para que las conclusiones sean confiables.</w:t>
      </w:r>
    </w:p>
    <w:p w14:paraId="3BFE3041" w14:textId="77777777" w:rsidR="0095767E" w:rsidRDefault="0095767E" w:rsidP="0095767E">
      <w:pPr>
        <w:tabs>
          <w:tab w:val="left" w:pos="6960"/>
        </w:tabs>
        <w:spacing w:after="0"/>
        <w:rPr>
          <w:rFonts w:ascii="Arial" w:hAnsi="Arial" w:cs="Arial"/>
          <w:b/>
          <w:sz w:val="16"/>
          <w:szCs w:val="16"/>
          <w:lang w:val="es-ES_tradnl"/>
        </w:rPr>
      </w:pPr>
    </w:p>
    <w:p w14:paraId="218DF9AB" w14:textId="77777777" w:rsidR="0095767E" w:rsidRPr="00667199" w:rsidRDefault="0095767E" w:rsidP="0095767E">
      <w:pPr>
        <w:tabs>
          <w:tab w:val="left" w:pos="6960"/>
        </w:tabs>
        <w:spacing w:after="0"/>
        <w:rPr>
          <w:rFonts w:ascii="Arial" w:hAnsi="Arial" w:cs="Arial"/>
          <w:b/>
          <w:sz w:val="16"/>
          <w:szCs w:val="16"/>
        </w:rPr>
      </w:pPr>
    </w:p>
    <w:p w14:paraId="5EAFD69B" w14:textId="77777777" w:rsidR="0095767E" w:rsidRDefault="0095767E" w:rsidP="0095767E">
      <w:pPr>
        <w:tabs>
          <w:tab w:val="left" w:pos="6960"/>
        </w:tabs>
        <w:spacing w:after="0"/>
        <w:rPr>
          <w:rFonts w:ascii="Arial" w:hAnsi="Arial" w:cs="Arial"/>
          <w:color w:val="FF0000"/>
          <w:sz w:val="20"/>
          <w:szCs w:val="20"/>
          <w:lang w:val="es-ES_tradnl"/>
        </w:rPr>
      </w:pPr>
      <w:r>
        <w:rPr>
          <w:noProof/>
          <w:lang w:eastAsia="es-CL"/>
        </w:rPr>
        <mc:AlternateContent>
          <mc:Choice Requires="wps">
            <w:drawing>
              <wp:anchor distT="0" distB="0" distL="114300" distR="114300" simplePos="0" relativeHeight="251664384" behindDoc="0" locked="0" layoutInCell="1" allowOverlap="1" wp14:anchorId="24CE2744" wp14:editId="13C52C41">
                <wp:simplePos x="0" y="0"/>
                <wp:positionH relativeFrom="column">
                  <wp:posOffset>624205</wp:posOffset>
                </wp:positionH>
                <wp:positionV relativeFrom="paragraph">
                  <wp:posOffset>69850</wp:posOffset>
                </wp:positionV>
                <wp:extent cx="5476875" cy="6941820"/>
                <wp:effectExtent l="0" t="0" r="9525" b="0"/>
                <wp:wrapNone/>
                <wp:docPr id="1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76875" cy="694182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34BF4CA" w14:textId="77777777" w:rsidR="0095767E" w:rsidRPr="00BE5FE0" w:rsidRDefault="0095767E" w:rsidP="0095767E">
                            <w:pPr>
                              <w:spacing w:after="0"/>
                              <w:rPr>
                                <w:rFonts w:ascii="Arial" w:hAnsi="Arial" w:cs="Arial"/>
                                <w:b/>
                                <w:sz w:val="20"/>
                                <w:szCs w:val="20"/>
                              </w:rPr>
                            </w:pPr>
                            <w:r>
                              <w:rPr>
                                <w:rFonts w:ascii="Arial" w:hAnsi="Arial" w:cs="Arial"/>
                                <w:sz w:val="20"/>
                                <w:szCs w:val="20"/>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4CE2744" id="_x0000_t202" coordsize="21600,21600" o:spt="202" path="m,l,21600r21600,l21600,xe">
                <v:stroke joinstyle="miter"/>
                <v:path gradientshapeok="t" o:connecttype="rect"/>
              </v:shapetype>
              <v:shape id="Text Box 4" o:spid="_x0000_s1026" type="#_x0000_t202" style="position:absolute;margin-left:49.15pt;margin-top:5.5pt;width:431.25pt;height:546.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" stroked="f">
                <v:textbox>
                  <w:txbxContent>
                    <w:p w14:paraId="534BF4CA" w14:textId="77777777" w:rsidR="0095767E" w:rsidRPr="00BE5FE0" w:rsidRDefault="0095767E" w:rsidP="0095767E">
                      <w:pPr>
                        <w:spacing w:after="0"/>
                        <w:rPr>
                          <w:rFonts w:ascii="Arial" w:hAnsi="Arial" w:cs="Arial"/>
                          <w:b/>
                          <w:sz w:val="20"/>
                          <w:szCs w:val="20"/>
                        </w:rPr>
                      </w:pPr>
                      <w:r>
                        <w:rPr>
                          <w:rFonts w:ascii="Arial" w:hAnsi="Arial" w:cs="Arial"/>
                          <w:sz w:val="20"/>
                          <w:szCs w:val="20"/>
                        </w:rPr>
                        <w:t xml:space="preserve">                                                                                      </w:t>
                      </w:r>
                    </w:p>
                  </w:txbxContent>
                </v:textbox>
              </v:shape>
            </w:pict>
          </mc:Fallback>
        </mc:AlternateContent>
      </w:r>
      <w:r w:rsidRPr="00F3638A">
        <w:rPr>
          <w:rFonts w:ascii="Arial" w:hAnsi="Arial" w:cs="Arial"/>
          <w:color w:val="FF0000"/>
          <w:sz w:val="20"/>
          <w:szCs w:val="20"/>
          <w:lang w:val="es-ES_tradnl"/>
        </w:rPr>
        <w:t xml:space="preserve">                                          </w:t>
      </w:r>
    </w:p>
    <w:p w14:paraId="1AC8EF13" w14:textId="77777777" w:rsidR="0095767E" w:rsidRDefault="0095767E" w:rsidP="0095767E">
      <w:pPr>
        <w:tabs>
          <w:tab w:val="left" w:pos="6960"/>
        </w:tabs>
        <w:spacing w:after="0"/>
        <w:rPr>
          <w:rFonts w:ascii="Arial" w:hAnsi="Arial" w:cs="Arial"/>
          <w:color w:val="FF0000"/>
          <w:sz w:val="20"/>
          <w:szCs w:val="20"/>
          <w:lang w:val="es-ES_tradnl"/>
        </w:rPr>
      </w:pPr>
    </w:p>
    <w:p w14:paraId="29885B8F" w14:textId="77777777" w:rsidR="0095767E" w:rsidRDefault="0095767E" w:rsidP="0095767E">
      <w:pPr>
        <w:tabs>
          <w:tab w:val="left" w:pos="6960"/>
        </w:tabs>
        <w:spacing w:after="0"/>
        <w:rPr>
          <w:rFonts w:ascii="Arial" w:hAnsi="Arial" w:cs="Arial"/>
          <w:sz w:val="20"/>
          <w:szCs w:val="20"/>
          <w:lang w:val="es-ES_tradnl"/>
        </w:rPr>
      </w:pPr>
      <w:r w:rsidRPr="00F3638A">
        <w:rPr>
          <w:rFonts w:ascii="Arial" w:hAnsi="Arial" w:cs="Arial"/>
          <w:color w:val="FF0000"/>
          <w:sz w:val="20"/>
          <w:szCs w:val="20"/>
          <w:lang w:val="es-ES_tradnl"/>
        </w:rPr>
        <w:t xml:space="preserve">                    </w:t>
      </w:r>
    </w:p>
    <w:p w14:paraId="6F2D4481" w14:textId="77777777" w:rsidR="0095767E" w:rsidRDefault="0095767E" w:rsidP="0095767E">
      <w:pPr>
        <w:tabs>
          <w:tab w:val="left" w:pos="6960"/>
        </w:tabs>
        <w:spacing w:after="0"/>
        <w:rPr>
          <w:rFonts w:ascii="Arial" w:hAnsi="Arial" w:cs="Arial"/>
          <w:color w:val="FF0000"/>
          <w:sz w:val="20"/>
          <w:szCs w:val="20"/>
          <w:lang w:val="es-ES_tradnl"/>
        </w:rPr>
      </w:pPr>
      <w:r w:rsidRPr="00F3638A">
        <w:rPr>
          <w:rFonts w:ascii="Arial" w:hAnsi="Arial" w:cs="Arial"/>
          <w:color w:val="FF0000"/>
          <w:sz w:val="20"/>
          <w:szCs w:val="20"/>
          <w:lang w:val="es-ES_tradnl"/>
        </w:rPr>
        <w:t xml:space="preserve">                                       </w:t>
      </w:r>
    </w:p>
    <w:p w14:paraId="36A9F49C" w14:textId="77777777" w:rsidR="0095767E" w:rsidRDefault="0095767E" w:rsidP="0095767E">
      <w:pPr>
        <w:tabs>
          <w:tab w:val="left" w:pos="6960"/>
        </w:tabs>
        <w:spacing w:after="0"/>
        <w:rPr>
          <w:rFonts w:ascii="Arial" w:hAnsi="Arial" w:cs="Arial"/>
          <w:color w:val="FF0000"/>
          <w:sz w:val="20"/>
          <w:szCs w:val="20"/>
          <w:lang w:val="es-ES_tradnl"/>
        </w:rPr>
      </w:pPr>
    </w:p>
    <w:p w14:paraId="3119E628" w14:textId="77777777" w:rsidR="0095767E" w:rsidRDefault="0095767E" w:rsidP="0095767E">
      <w:pPr>
        <w:tabs>
          <w:tab w:val="left" w:pos="6960"/>
        </w:tabs>
        <w:spacing w:after="0"/>
        <w:rPr>
          <w:rFonts w:ascii="Arial" w:hAnsi="Arial" w:cs="Arial"/>
          <w:sz w:val="20"/>
          <w:szCs w:val="20"/>
        </w:rPr>
      </w:pPr>
      <w:r w:rsidRPr="00F3638A">
        <w:rPr>
          <w:rFonts w:ascii="Arial" w:hAnsi="Arial" w:cs="Arial"/>
          <w:color w:val="FF0000"/>
          <w:sz w:val="20"/>
          <w:szCs w:val="20"/>
          <w:lang w:val="es-ES_tradnl"/>
        </w:rPr>
        <w:lastRenderedPageBreak/>
        <w:t xml:space="preserve">      </w:t>
      </w:r>
      <w:r>
        <w:rPr>
          <w:rFonts w:ascii="Arial" w:hAnsi="Arial" w:cs="Arial"/>
          <w:noProof/>
          <w:sz w:val="20"/>
          <w:szCs w:val="20"/>
          <w:lang w:eastAsia="es-CL"/>
        </w:rPr>
        <mc:AlternateContent>
          <mc:Choice Requires="wps">
            <w:drawing>
              <wp:anchor distT="0" distB="0" distL="114300" distR="114300" simplePos="0" relativeHeight="251662336" behindDoc="0" locked="0" layoutInCell="1" allowOverlap="1" wp14:anchorId="0E3F7735" wp14:editId="33CCEB92">
                <wp:simplePos x="0" y="0"/>
                <wp:positionH relativeFrom="column">
                  <wp:posOffset>2263140</wp:posOffset>
                </wp:positionH>
                <wp:positionV relativeFrom="paragraph">
                  <wp:posOffset>36830</wp:posOffset>
                </wp:positionV>
                <wp:extent cx="9525" cy="142875"/>
                <wp:effectExtent l="19050" t="0" r="47625" b="28575"/>
                <wp:wrapNone/>
                <wp:docPr id="150" name="Auto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42875"/>
                        </a:xfrm>
                        <a:prstGeom prst="straightConnector1">
                          <a:avLst/>
                        </a:prstGeom>
                        <a:noFill/>
                        <a:ln w="571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CB17BEF" id="_x0000_t32" coordsize="21600,21600" o:spt="32" o:oned="t" path="m,l21600,21600e" filled="f">
                <v:path arrowok="t" fillok="f" o:connecttype="none"/>
                <o:lock v:ext="edit" shapetype="t"/>
              </v:shapetype>
              <v:shape id="AutoShape 15" o:spid="_x0000_s1026" type="#_x0000_t32" style="position:absolute;margin-left:178.2pt;margin-top:2.9pt;width:.75pt;height:11.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" strokecolor="white [3212]" strokeweight="4.5pt"/>
            </w:pict>
          </mc:Fallback>
        </mc:AlternateContent>
      </w:r>
      <w:r>
        <w:rPr>
          <w:rFonts w:ascii="Arial" w:hAnsi="Arial" w:cs="Arial"/>
          <w:noProof/>
          <w:sz w:val="20"/>
          <w:szCs w:val="20"/>
          <w:lang w:eastAsia="es-CL"/>
        </w:rPr>
        <mc:AlternateContent>
          <mc:Choice Requires="wps">
            <w:drawing>
              <wp:anchor distT="0" distB="0" distL="114300" distR="114300" simplePos="0" relativeHeight="251663360" behindDoc="0" locked="0" layoutInCell="1" allowOverlap="1" wp14:anchorId="5776062C" wp14:editId="65D7A06C">
                <wp:simplePos x="0" y="0"/>
                <wp:positionH relativeFrom="column">
                  <wp:posOffset>5139690</wp:posOffset>
                </wp:positionH>
                <wp:positionV relativeFrom="paragraph">
                  <wp:posOffset>14605</wp:posOffset>
                </wp:positionV>
                <wp:extent cx="9525" cy="133350"/>
                <wp:effectExtent l="19050" t="0" r="47625" b="19050"/>
                <wp:wrapNone/>
                <wp:docPr id="148" name="AutoShap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133350"/>
                        </a:xfrm>
                        <a:prstGeom prst="straightConnector1">
                          <a:avLst/>
                        </a:prstGeom>
                        <a:noFill/>
                        <a:ln w="57150">
                          <a:solidFill>
                            <a:schemeClr val="bg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66EA3CB" id="AutoShape 25" o:spid="_x0000_s1026" type="#_x0000_t32" style="position:absolute;margin-left:404.7pt;margin-top:1.15pt;width:.75pt;height:1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" strokecolor="white [3212]" strokeweight="4.5pt"/>
            </w:pict>
          </mc:Fallback>
        </mc:AlternateContent>
      </w:r>
    </w:p>
    <w:p w14:paraId="499F4C12" w14:textId="77777777" w:rsidR="0095767E" w:rsidRPr="00A979CE" w:rsidRDefault="0095767E" w:rsidP="0095767E">
      <w:pPr>
        <w:spacing w:after="120" w:line="240" w:lineRule="auto"/>
        <w:ind w:right="-1134" w:firstLine="2"/>
        <w:contextualSpacing/>
        <w:rPr>
          <w:rFonts w:ascii="Arial" w:hAnsi="Arial" w:cs="Arial"/>
          <w:b/>
          <w:color w:val="000000"/>
          <w:sz w:val="20"/>
          <w:szCs w:val="20"/>
        </w:rPr>
      </w:pPr>
      <w:r w:rsidRPr="00A979CE">
        <w:rPr>
          <w:rFonts w:ascii="Arial" w:hAnsi="Arial" w:cs="Arial"/>
          <w:b/>
          <w:color w:val="000000"/>
          <w:sz w:val="20"/>
          <w:szCs w:val="20"/>
        </w:rPr>
        <w:t>Observación al docente:</w:t>
      </w:r>
    </w:p>
    <w:p w14:paraId="7F362993" w14:textId="77777777" w:rsidR="0095767E" w:rsidRPr="00A979CE" w:rsidRDefault="0095767E" w:rsidP="0095767E">
      <w:pPr>
        <w:pStyle w:val="ListParagraph"/>
        <w:numPr>
          <w:ilvl w:val="0"/>
          <w:numId w:val="3"/>
        </w:numPr>
        <w:spacing w:after="120" w:line="240" w:lineRule="auto"/>
        <w:ind w:left="0" w:right="-1134"/>
        <w:rPr>
          <w:rFonts w:ascii="Arial" w:hAnsi="Arial" w:cs="Arial"/>
          <w:color w:val="000000"/>
          <w:sz w:val="20"/>
          <w:szCs w:val="20"/>
        </w:rPr>
      </w:pPr>
      <w:r w:rsidRPr="00A979CE">
        <w:rPr>
          <w:rFonts w:ascii="Arial" w:hAnsi="Arial" w:cs="Arial"/>
          <w:color w:val="000000"/>
          <w:sz w:val="20"/>
          <w:szCs w:val="20"/>
        </w:rPr>
        <w:t xml:space="preserve">Los alumnos no deben experimentar solos. </w:t>
      </w:r>
    </w:p>
    <w:p w14:paraId="5BE5E0D7" w14:textId="77777777" w:rsidR="0095767E" w:rsidRDefault="0095767E" w:rsidP="0095767E">
      <w:pPr>
        <w:pStyle w:val="ListParagraph"/>
        <w:numPr>
          <w:ilvl w:val="0"/>
          <w:numId w:val="3"/>
        </w:numPr>
        <w:spacing w:after="120" w:line="240" w:lineRule="auto"/>
        <w:ind w:left="0" w:right="49"/>
        <w:rPr>
          <w:rFonts w:ascii="Arial" w:hAnsi="Arial" w:cs="Arial"/>
          <w:color w:val="000000"/>
          <w:sz w:val="20"/>
          <w:szCs w:val="20"/>
        </w:rPr>
      </w:pPr>
      <w:r>
        <w:rPr>
          <w:rFonts w:ascii="Arial" w:hAnsi="Arial" w:cs="Arial"/>
          <w:color w:val="000000"/>
          <w:sz w:val="20"/>
          <w:szCs w:val="20"/>
        </w:rPr>
        <w:t>Hay que tener cuidado con la manipulación del sulfato de cobre. Alumnos no deben probar o oler.</w:t>
      </w:r>
    </w:p>
    <w:p w14:paraId="1CEF7C49" w14:textId="77777777" w:rsidR="0095767E" w:rsidRPr="00A979CE" w:rsidRDefault="0095767E" w:rsidP="0095767E">
      <w:pPr>
        <w:pStyle w:val="ListParagraph"/>
        <w:numPr>
          <w:ilvl w:val="0"/>
          <w:numId w:val="3"/>
        </w:numPr>
        <w:spacing w:after="120" w:line="240" w:lineRule="auto"/>
        <w:ind w:left="0" w:right="49"/>
        <w:rPr>
          <w:rFonts w:ascii="Arial" w:hAnsi="Arial" w:cs="Arial"/>
          <w:color w:val="000000"/>
          <w:sz w:val="20"/>
          <w:szCs w:val="20"/>
        </w:rPr>
      </w:pPr>
      <w:r>
        <w:rPr>
          <w:rFonts w:ascii="Arial" w:hAnsi="Arial" w:cs="Arial"/>
          <w:color w:val="000000"/>
          <w:sz w:val="20"/>
          <w:szCs w:val="20"/>
        </w:rPr>
        <w:t xml:space="preserve">Para la solución de sulfato de cobre y agua destilada, con solo la punta de la cucharita es suficiente. Si colocan mucho sulfato de cobre la solución se saturará. </w:t>
      </w:r>
    </w:p>
    <w:p w14:paraId="2A7FD0BE" w14:textId="77777777" w:rsidR="0095767E" w:rsidRPr="00A979CE" w:rsidRDefault="0095767E" w:rsidP="0095767E">
      <w:pPr>
        <w:pStyle w:val="ListParagraph"/>
        <w:numPr>
          <w:ilvl w:val="0"/>
          <w:numId w:val="3"/>
        </w:numPr>
        <w:spacing w:after="120" w:line="240" w:lineRule="auto"/>
        <w:ind w:left="0" w:right="49"/>
        <w:rPr>
          <w:rFonts w:ascii="Arial" w:hAnsi="Arial" w:cs="Arial"/>
          <w:color w:val="000000"/>
          <w:sz w:val="20"/>
          <w:szCs w:val="20"/>
        </w:rPr>
      </w:pPr>
      <w:r w:rsidRPr="00A979CE">
        <w:rPr>
          <w:rFonts w:ascii="Arial" w:hAnsi="Arial" w:cs="Arial"/>
          <w:color w:val="000000"/>
          <w:sz w:val="20"/>
          <w:szCs w:val="20"/>
        </w:rPr>
        <w:t xml:space="preserve">Los materiales necesarios  aparecen en una lista al final de la guía. Se </w:t>
      </w:r>
      <w:r>
        <w:rPr>
          <w:rFonts w:ascii="Arial" w:hAnsi="Arial" w:cs="Arial"/>
          <w:color w:val="000000"/>
          <w:sz w:val="20"/>
          <w:szCs w:val="20"/>
        </w:rPr>
        <w:t>sugiere de lugares donde encontrarlos</w:t>
      </w:r>
      <w:r w:rsidRPr="00A979CE">
        <w:rPr>
          <w:rFonts w:ascii="Arial" w:hAnsi="Arial" w:cs="Arial"/>
          <w:color w:val="000000"/>
          <w:sz w:val="20"/>
          <w:szCs w:val="20"/>
        </w:rPr>
        <w:t xml:space="preserve">.  </w:t>
      </w:r>
    </w:p>
    <w:p w14:paraId="0477C2CC" w14:textId="77777777" w:rsidR="0095767E" w:rsidRDefault="0095767E" w:rsidP="0095767E">
      <w:pPr>
        <w:tabs>
          <w:tab w:val="left" w:pos="6960"/>
        </w:tabs>
        <w:spacing w:after="0"/>
        <w:rPr>
          <w:rFonts w:ascii="Arial" w:hAnsi="Arial" w:cs="Arial"/>
          <w:sz w:val="20"/>
          <w:szCs w:val="20"/>
        </w:rPr>
      </w:pPr>
    </w:p>
    <w:p w14:paraId="0178C150" w14:textId="77777777" w:rsidR="0095767E" w:rsidRDefault="0095767E" w:rsidP="0095767E">
      <w:pPr>
        <w:tabs>
          <w:tab w:val="left" w:pos="6960"/>
        </w:tabs>
        <w:spacing w:after="0"/>
        <w:rPr>
          <w:rFonts w:ascii="Arial" w:hAnsi="Arial" w:cs="Arial"/>
          <w:sz w:val="20"/>
          <w:szCs w:val="20"/>
        </w:rPr>
      </w:pPr>
    </w:p>
    <w:tbl>
      <w:tblPr>
        <w:tblStyle w:val="TableGrid"/>
        <w:tblW w:w="0" w:type="auto"/>
        <w:tblLook w:val="04A0" w:firstRow="1" w:lastRow="0" w:firstColumn="1" w:lastColumn="0" w:noHBand="0" w:noVBand="1"/>
      </w:tblPr>
      <w:tblGrid>
        <w:gridCol w:w="3085"/>
        <w:gridCol w:w="1373"/>
        <w:gridCol w:w="3402"/>
      </w:tblGrid>
      <w:tr w:rsidR="0095767E" w14:paraId="50EAA7D5" w14:textId="77777777" w:rsidTr="00A02BF6">
        <w:tc>
          <w:tcPr>
            <w:tcW w:w="3085" w:type="dxa"/>
            <w:shd w:val="clear" w:color="auto" w:fill="BFBFBF" w:themeFill="background1" w:themeFillShade="BF"/>
          </w:tcPr>
          <w:p w14:paraId="109CCC31" w14:textId="77777777" w:rsidR="0095767E" w:rsidRPr="00EE235F" w:rsidRDefault="0095767E" w:rsidP="00A02BF6">
            <w:pPr>
              <w:tabs>
                <w:tab w:val="left" w:pos="6960"/>
              </w:tabs>
              <w:rPr>
                <w:rFonts w:ascii="Arial" w:hAnsi="Arial" w:cs="Arial"/>
                <w:b/>
                <w:sz w:val="20"/>
                <w:szCs w:val="20"/>
              </w:rPr>
            </w:pPr>
            <w:r>
              <w:rPr>
                <w:rFonts w:ascii="Arial" w:hAnsi="Arial" w:cs="Arial"/>
                <w:b/>
                <w:sz w:val="20"/>
                <w:szCs w:val="20"/>
              </w:rPr>
              <w:t>Material necesario</w:t>
            </w:r>
          </w:p>
        </w:tc>
        <w:tc>
          <w:tcPr>
            <w:tcW w:w="1134" w:type="dxa"/>
            <w:shd w:val="clear" w:color="auto" w:fill="BFBFBF" w:themeFill="background1" w:themeFillShade="BF"/>
          </w:tcPr>
          <w:p w14:paraId="6A523B22" w14:textId="77777777" w:rsidR="0095767E" w:rsidRPr="00EE235F" w:rsidRDefault="0095767E" w:rsidP="00A02BF6">
            <w:pPr>
              <w:tabs>
                <w:tab w:val="left" w:pos="6960"/>
              </w:tabs>
              <w:rPr>
                <w:rFonts w:ascii="Arial" w:hAnsi="Arial" w:cs="Arial"/>
                <w:b/>
                <w:sz w:val="20"/>
                <w:szCs w:val="20"/>
              </w:rPr>
            </w:pPr>
            <w:r w:rsidRPr="00EE235F">
              <w:rPr>
                <w:rFonts w:ascii="Arial" w:hAnsi="Arial" w:cs="Arial"/>
                <w:b/>
                <w:sz w:val="20"/>
                <w:szCs w:val="20"/>
              </w:rPr>
              <w:t>Cantidad</w:t>
            </w:r>
          </w:p>
        </w:tc>
        <w:tc>
          <w:tcPr>
            <w:tcW w:w="3402" w:type="dxa"/>
            <w:shd w:val="clear" w:color="auto" w:fill="BFBFBF" w:themeFill="background1" w:themeFillShade="BF"/>
          </w:tcPr>
          <w:p w14:paraId="6FB369B1" w14:textId="77777777" w:rsidR="0095767E" w:rsidRPr="00EE235F" w:rsidRDefault="0095767E" w:rsidP="00A02BF6">
            <w:pPr>
              <w:tabs>
                <w:tab w:val="left" w:pos="6960"/>
              </w:tabs>
              <w:jc w:val="center"/>
              <w:rPr>
                <w:rFonts w:ascii="Arial" w:hAnsi="Arial" w:cs="Arial"/>
                <w:b/>
                <w:sz w:val="20"/>
                <w:szCs w:val="20"/>
              </w:rPr>
            </w:pPr>
            <w:r>
              <w:rPr>
                <w:rFonts w:ascii="Arial" w:hAnsi="Arial" w:cs="Arial"/>
                <w:b/>
                <w:sz w:val="20"/>
                <w:szCs w:val="20"/>
              </w:rPr>
              <w:t>Rubro de venta</w:t>
            </w:r>
          </w:p>
        </w:tc>
      </w:tr>
      <w:tr w:rsidR="0095767E" w14:paraId="13AD88E3" w14:textId="77777777" w:rsidTr="00A02BF6">
        <w:tc>
          <w:tcPr>
            <w:tcW w:w="3085" w:type="dxa"/>
            <w:shd w:val="clear" w:color="auto" w:fill="auto"/>
          </w:tcPr>
          <w:p w14:paraId="55356BDF"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Agua destilada</w:t>
            </w:r>
          </w:p>
        </w:tc>
        <w:tc>
          <w:tcPr>
            <w:tcW w:w="1134" w:type="dxa"/>
            <w:shd w:val="clear" w:color="auto" w:fill="auto"/>
          </w:tcPr>
          <w:p w14:paraId="7D782D83"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1 botella</w:t>
            </w:r>
          </w:p>
          <w:p w14:paraId="06770330" w14:textId="77777777" w:rsidR="0095767E" w:rsidRPr="00465E0F" w:rsidRDefault="0095767E" w:rsidP="00A02BF6">
            <w:pPr>
              <w:tabs>
                <w:tab w:val="left" w:pos="6960"/>
              </w:tabs>
              <w:jc w:val="center"/>
              <w:rPr>
                <w:rFonts w:ascii="Arial" w:hAnsi="Arial" w:cs="Arial"/>
                <w:sz w:val="20"/>
                <w:szCs w:val="20"/>
              </w:rPr>
            </w:pPr>
          </w:p>
        </w:tc>
        <w:tc>
          <w:tcPr>
            <w:tcW w:w="3402" w:type="dxa"/>
            <w:shd w:val="clear" w:color="auto" w:fill="auto"/>
          </w:tcPr>
          <w:p w14:paraId="1EC20103"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ferretería, farmacia, insumos médicos</w:t>
            </w:r>
          </w:p>
        </w:tc>
      </w:tr>
      <w:tr w:rsidR="0095767E" w14:paraId="2A27CA5A" w14:textId="77777777" w:rsidTr="00A02BF6">
        <w:tc>
          <w:tcPr>
            <w:tcW w:w="3085" w:type="dxa"/>
            <w:shd w:val="clear" w:color="auto" w:fill="auto"/>
          </w:tcPr>
          <w:p w14:paraId="03693A2B"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Pilas, cables, portapilas, LED</w:t>
            </w:r>
          </w:p>
        </w:tc>
        <w:tc>
          <w:tcPr>
            <w:tcW w:w="1134" w:type="dxa"/>
            <w:shd w:val="clear" w:color="auto" w:fill="auto"/>
          </w:tcPr>
          <w:p w14:paraId="76E944F5"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Según cantidad de circuitos</w:t>
            </w:r>
          </w:p>
        </w:tc>
        <w:tc>
          <w:tcPr>
            <w:tcW w:w="3402" w:type="dxa"/>
            <w:shd w:val="clear" w:color="auto" w:fill="auto"/>
          </w:tcPr>
          <w:p w14:paraId="6E0753D3"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Ferreterías y lugares donde vendan material eléctrico como material escolar</w:t>
            </w:r>
          </w:p>
        </w:tc>
      </w:tr>
      <w:tr w:rsidR="0095767E" w14:paraId="4D46BDD5" w14:textId="77777777" w:rsidTr="00A02BF6">
        <w:tc>
          <w:tcPr>
            <w:tcW w:w="3085" w:type="dxa"/>
            <w:shd w:val="clear" w:color="auto" w:fill="auto"/>
          </w:tcPr>
          <w:p w14:paraId="538AAC8C"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 xml:space="preserve">Sulfato de cobre, </w:t>
            </w:r>
          </w:p>
        </w:tc>
        <w:tc>
          <w:tcPr>
            <w:tcW w:w="1134" w:type="dxa"/>
            <w:shd w:val="clear" w:color="auto" w:fill="auto"/>
          </w:tcPr>
          <w:p w14:paraId="0A0A4623"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5 gramos</w:t>
            </w:r>
          </w:p>
        </w:tc>
        <w:tc>
          <w:tcPr>
            <w:tcW w:w="3402" w:type="dxa"/>
            <w:shd w:val="clear" w:color="auto" w:fill="auto"/>
          </w:tcPr>
          <w:p w14:paraId="473166EF"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Insumos químicos, farmacias</w:t>
            </w:r>
          </w:p>
        </w:tc>
      </w:tr>
      <w:tr w:rsidR="0095767E" w14:paraId="4EF783F2" w14:textId="77777777" w:rsidTr="00A02BF6">
        <w:tc>
          <w:tcPr>
            <w:tcW w:w="3085" w:type="dxa"/>
            <w:shd w:val="clear" w:color="auto" w:fill="auto"/>
          </w:tcPr>
          <w:p w14:paraId="2DED7A82"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 xml:space="preserve">alcohol isopropílico </w:t>
            </w:r>
          </w:p>
        </w:tc>
        <w:tc>
          <w:tcPr>
            <w:tcW w:w="1134" w:type="dxa"/>
            <w:shd w:val="clear" w:color="auto" w:fill="auto"/>
          </w:tcPr>
          <w:p w14:paraId="0A8196CF"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1 botella</w:t>
            </w:r>
          </w:p>
        </w:tc>
        <w:tc>
          <w:tcPr>
            <w:tcW w:w="3402" w:type="dxa"/>
            <w:shd w:val="clear" w:color="auto" w:fill="auto"/>
          </w:tcPr>
          <w:p w14:paraId="288344EA"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 xml:space="preserve">farmacias, insumos de química, ferreterías </w:t>
            </w:r>
          </w:p>
        </w:tc>
      </w:tr>
      <w:tr w:rsidR="0095767E" w14:paraId="0D784764" w14:textId="77777777" w:rsidTr="00A02BF6">
        <w:tc>
          <w:tcPr>
            <w:tcW w:w="3085" w:type="dxa"/>
            <w:shd w:val="clear" w:color="auto" w:fill="auto"/>
          </w:tcPr>
          <w:p w14:paraId="088DCAF0"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Vaso de precipitado 50 mL</w:t>
            </w:r>
          </w:p>
        </w:tc>
        <w:tc>
          <w:tcPr>
            <w:tcW w:w="1134" w:type="dxa"/>
            <w:shd w:val="clear" w:color="auto" w:fill="auto"/>
          </w:tcPr>
          <w:p w14:paraId="42AEFB81" w14:textId="77777777" w:rsidR="0095767E" w:rsidRPr="00465E0F" w:rsidRDefault="0095767E" w:rsidP="00A02BF6">
            <w:pPr>
              <w:tabs>
                <w:tab w:val="left" w:pos="6960"/>
              </w:tabs>
              <w:jc w:val="center"/>
              <w:rPr>
                <w:rFonts w:ascii="Arial" w:hAnsi="Arial" w:cs="Arial"/>
                <w:sz w:val="20"/>
                <w:szCs w:val="20"/>
              </w:rPr>
            </w:pPr>
            <w:r>
              <w:rPr>
                <w:rFonts w:ascii="Arial" w:hAnsi="Arial" w:cs="Arial"/>
                <w:sz w:val="20"/>
                <w:szCs w:val="20"/>
              </w:rPr>
              <w:t>5 por investigación</w:t>
            </w:r>
          </w:p>
        </w:tc>
        <w:tc>
          <w:tcPr>
            <w:tcW w:w="3402" w:type="dxa"/>
            <w:shd w:val="clear" w:color="auto" w:fill="auto"/>
          </w:tcPr>
          <w:p w14:paraId="4DF3650B"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material escolar, insumos químicos</w:t>
            </w:r>
          </w:p>
        </w:tc>
      </w:tr>
      <w:tr w:rsidR="0095767E" w14:paraId="5BF7818D" w14:textId="77777777" w:rsidTr="00A02BF6">
        <w:tc>
          <w:tcPr>
            <w:tcW w:w="3085" w:type="dxa"/>
            <w:shd w:val="clear" w:color="auto" w:fill="auto"/>
          </w:tcPr>
          <w:p w14:paraId="5A578C7C"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Azúcar y sal</w:t>
            </w:r>
          </w:p>
        </w:tc>
        <w:tc>
          <w:tcPr>
            <w:tcW w:w="1134" w:type="dxa"/>
            <w:shd w:val="clear" w:color="auto" w:fill="auto"/>
          </w:tcPr>
          <w:p w14:paraId="6BB563FC"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100 gramos</w:t>
            </w:r>
          </w:p>
        </w:tc>
        <w:tc>
          <w:tcPr>
            <w:tcW w:w="3402" w:type="dxa"/>
            <w:shd w:val="clear" w:color="auto" w:fill="auto"/>
          </w:tcPr>
          <w:p w14:paraId="28C9ACD0" w14:textId="77777777" w:rsidR="0095767E" w:rsidRDefault="0095767E" w:rsidP="00A02BF6">
            <w:pPr>
              <w:tabs>
                <w:tab w:val="left" w:pos="6960"/>
              </w:tabs>
              <w:jc w:val="center"/>
              <w:rPr>
                <w:rFonts w:ascii="Arial" w:hAnsi="Arial" w:cs="Arial"/>
                <w:sz w:val="20"/>
                <w:szCs w:val="20"/>
              </w:rPr>
            </w:pPr>
            <w:r>
              <w:rPr>
                <w:rFonts w:ascii="Arial" w:hAnsi="Arial" w:cs="Arial"/>
                <w:sz w:val="20"/>
                <w:szCs w:val="20"/>
              </w:rPr>
              <w:t>Supermercados</w:t>
            </w:r>
          </w:p>
        </w:tc>
      </w:tr>
    </w:tbl>
    <w:p w14:paraId="4131DDD5" w14:textId="77777777" w:rsidR="0095767E" w:rsidRDefault="0095767E" w:rsidP="0095767E">
      <w:pPr>
        <w:tabs>
          <w:tab w:val="left" w:pos="6960"/>
        </w:tabs>
        <w:spacing w:after="0"/>
        <w:rPr>
          <w:rFonts w:ascii="Arial" w:hAnsi="Arial" w:cs="Arial"/>
          <w:sz w:val="20"/>
          <w:szCs w:val="20"/>
        </w:rPr>
      </w:pPr>
    </w:p>
    <w:p w14:paraId="31180587" w14:textId="77777777" w:rsidR="0095767E" w:rsidRDefault="0095767E" w:rsidP="0095767E">
      <w:pPr>
        <w:tabs>
          <w:tab w:val="left" w:pos="6960"/>
        </w:tabs>
        <w:spacing w:after="0"/>
        <w:rPr>
          <w:rFonts w:ascii="Arial" w:hAnsi="Arial" w:cs="Arial"/>
          <w:sz w:val="20"/>
          <w:szCs w:val="20"/>
        </w:rPr>
      </w:pPr>
    </w:p>
    <w:p w14:paraId="0198DB06" w14:textId="77777777" w:rsidR="00B660B2" w:rsidRDefault="00B660B2" w:rsidP="00B660B2">
      <w:pPr>
        <w:spacing w:before="100" w:beforeAutospacing="1" w:after="0" w:line="240" w:lineRule="auto"/>
        <w:ind w:right="-1134"/>
        <w:contextualSpacing/>
        <w:rPr>
          <w:rFonts w:ascii="Arial" w:hAnsi="Arial" w:cs="Arial"/>
          <w:b/>
        </w:rPr>
      </w:pPr>
    </w:p>
    <w:p w14:paraId="60171386" w14:textId="77777777" w:rsidR="0058738F" w:rsidRDefault="0058738F" w:rsidP="00B660B2">
      <w:pPr>
        <w:spacing w:before="100" w:beforeAutospacing="1" w:after="0" w:line="240" w:lineRule="auto"/>
        <w:ind w:right="-1134"/>
        <w:contextualSpacing/>
        <w:rPr>
          <w:rFonts w:ascii="Arial" w:hAnsi="Arial" w:cs="Arial"/>
          <w:b/>
        </w:rPr>
      </w:pPr>
    </w:p>
    <w:p w14:paraId="7054EB2C" w14:textId="77777777" w:rsidR="0058738F" w:rsidRDefault="0058738F" w:rsidP="00B660B2">
      <w:pPr>
        <w:spacing w:before="100" w:beforeAutospacing="1" w:after="0" w:line="240" w:lineRule="auto"/>
        <w:ind w:right="-1134"/>
        <w:contextualSpacing/>
        <w:rPr>
          <w:rFonts w:ascii="Arial" w:hAnsi="Arial" w:cs="Arial"/>
          <w:b/>
        </w:rPr>
      </w:pPr>
    </w:p>
    <w:p w14:paraId="04CEE715" w14:textId="77777777" w:rsidR="0058738F" w:rsidRDefault="0058738F" w:rsidP="00B660B2">
      <w:pPr>
        <w:spacing w:before="100" w:beforeAutospacing="1" w:after="0" w:line="240" w:lineRule="auto"/>
        <w:ind w:right="-1134"/>
        <w:contextualSpacing/>
        <w:rPr>
          <w:rFonts w:ascii="Arial" w:hAnsi="Arial" w:cs="Arial"/>
          <w:b/>
        </w:rPr>
      </w:pPr>
    </w:p>
    <w:p w14:paraId="1083B9EB" w14:textId="77777777" w:rsidR="0058738F" w:rsidRDefault="0058738F" w:rsidP="00B660B2">
      <w:pPr>
        <w:spacing w:before="100" w:beforeAutospacing="1" w:after="0" w:line="240" w:lineRule="auto"/>
        <w:ind w:right="-1134"/>
        <w:contextualSpacing/>
        <w:rPr>
          <w:rFonts w:ascii="Arial" w:hAnsi="Arial" w:cs="Arial"/>
          <w:b/>
        </w:rPr>
      </w:pPr>
    </w:p>
    <w:p w14:paraId="28802312" w14:textId="77777777" w:rsidR="0058738F" w:rsidRDefault="0058738F" w:rsidP="00B660B2">
      <w:pPr>
        <w:spacing w:before="100" w:beforeAutospacing="1" w:after="0" w:line="240" w:lineRule="auto"/>
        <w:ind w:right="-1134"/>
        <w:contextualSpacing/>
        <w:rPr>
          <w:rFonts w:ascii="Arial" w:hAnsi="Arial" w:cs="Arial"/>
          <w:b/>
        </w:rPr>
      </w:pPr>
    </w:p>
    <w:p w14:paraId="56CE33F1" w14:textId="77777777" w:rsidR="0058738F" w:rsidRDefault="0058738F" w:rsidP="00B660B2">
      <w:pPr>
        <w:spacing w:before="100" w:beforeAutospacing="1" w:after="0" w:line="240" w:lineRule="auto"/>
        <w:ind w:right="-1134"/>
        <w:contextualSpacing/>
        <w:rPr>
          <w:rFonts w:ascii="Arial" w:hAnsi="Arial" w:cs="Arial"/>
          <w:b/>
        </w:rPr>
      </w:pPr>
    </w:p>
    <w:p w14:paraId="3FAB8C8D" w14:textId="77777777" w:rsidR="0058738F" w:rsidRDefault="0058738F" w:rsidP="00B660B2">
      <w:pPr>
        <w:spacing w:before="100" w:beforeAutospacing="1" w:after="0" w:line="240" w:lineRule="auto"/>
        <w:ind w:right="-1134"/>
        <w:contextualSpacing/>
        <w:rPr>
          <w:rFonts w:ascii="Arial" w:hAnsi="Arial" w:cs="Arial"/>
          <w:b/>
        </w:rPr>
      </w:pPr>
    </w:p>
    <w:p w14:paraId="333BDB8F" w14:textId="77777777" w:rsidR="0058738F" w:rsidRDefault="0058738F" w:rsidP="00B660B2">
      <w:pPr>
        <w:spacing w:before="100" w:beforeAutospacing="1" w:after="0" w:line="240" w:lineRule="auto"/>
        <w:ind w:right="-1134"/>
        <w:contextualSpacing/>
        <w:rPr>
          <w:rFonts w:ascii="Arial" w:hAnsi="Arial" w:cs="Arial"/>
          <w:b/>
        </w:rPr>
      </w:pPr>
    </w:p>
    <w:p w14:paraId="1A62CABA" w14:textId="77777777" w:rsidR="0058738F" w:rsidRDefault="0058738F" w:rsidP="00B660B2">
      <w:pPr>
        <w:spacing w:before="100" w:beforeAutospacing="1" w:after="0" w:line="240" w:lineRule="auto"/>
        <w:ind w:right="-1134"/>
        <w:contextualSpacing/>
        <w:rPr>
          <w:rFonts w:ascii="Arial" w:hAnsi="Arial" w:cs="Arial"/>
          <w:b/>
        </w:rPr>
      </w:pPr>
    </w:p>
    <w:p w14:paraId="5B0809E0" w14:textId="77777777" w:rsidR="0058738F" w:rsidRDefault="0058738F" w:rsidP="00B660B2">
      <w:pPr>
        <w:spacing w:before="100" w:beforeAutospacing="1" w:after="0" w:line="240" w:lineRule="auto"/>
        <w:ind w:right="-1134"/>
        <w:contextualSpacing/>
        <w:rPr>
          <w:rFonts w:ascii="Arial" w:hAnsi="Arial" w:cs="Arial"/>
          <w:b/>
        </w:rPr>
      </w:pPr>
    </w:p>
    <w:p w14:paraId="5E6FBB14" w14:textId="77777777" w:rsidR="0058738F" w:rsidRDefault="0058738F" w:rsidP="00B660B2">
      <w:pPr>
        <w:spacing w:before="100" w:beforeAutospacing="1" w:after="0" w:line="240" w:lineRule="auto"/>
        <w:ind w:right="-1134"/>
        <w:contextualSpacing/>
        <w:rPr>
          <w:rFonts w:ascii="Arial" w:hAnsi="Arial" w:cs="Arial"/>
          <w:b/>
        </w:rPr>
      </w:pPr>
    </w:p>
    <w:p w14:paraId="7F68CCE6" w14:textId="77777777" w:rsidR="0058738F" w:rsidRDefault="0058738F" w:rsidP="00B660B2">
      <w:pPr>
        <w:spacing w:before="100" w:beforeAutospacing="1" w:after="0" w:line="240" w:lineRule="auto"/>
        <w:ind w:right="-1134"/>
        <w:contextualSpacing/>
        <w:rPr>
          <w:rFonts w:ascii="Arial" w:hAnsi="Arial" w:cs="Arial"/>
          <w:b/>
        </w:rPr>
      </w:pPr>
    </w:p>
    <w:p w14:paraId="72897D33" w14:textId="77777777" w:rsidR="0058738F" w:rsidRDefault="0058738F" w:rsidP="00B660B2">
      <w:pPr>
        <w:spacing w:before="100" w:beforeAutospacing="1" w:after="0" w:line="240" w:lineRule="auto"/>
        <w:ind w:right="-1134"/>
        <w:contextualSpacing/>
        <w:rPr>
          <w:rFonts w:ascii="Arial" w:hAnsi="Arial" w:cs="Arial"/>
          <w:b/>
        </w:rPr>
      </w:pPr>
    </w:p>
    <w:p w14:paraId="1F951214" w14:textId="77777777" w:rsidR="0058738F" w:rsidRDefault="0058738F" w:rsidP="00B660B2">
      <w:pPr>
        <w:spacing w:before="100" w:beforeAutospacing="1" w:after="0" w:line="240" w:lineRule="auto"/>
        <w:ind w:right="-1134"/>
        <w:contextualSpacing/>
        <w:rPr>
          <w:rFonts w:ascii="Arial" w:hAnsi="Arial" w:cs="Arial"/>
          <w:b/>
        </w:rPr>
      </w:pPr>
    </w:p>
    <w:p w14:paraId="34E3492E" w14:textId="77777777" w:rsidR="0058738F" w:rsidRDefault="0058738F" w:rsidP="00B660B2">
      <w:pPr>
        <w:spacing w:before="100" w:beforeAutospacing="1" w:after="0" w:line="240" w:lineRule="auto"/>
        <w:ind w:right="-1134"/>
        <w:contextualSpacing/>
        <w:rPr>
          <w:rFonts w:ascii="Arial" w:hAnsi="Arial" w:cs="Arial"/>
          <w:b/>
        </w:rPr>
      </w:pPr>
    </w:p>
    <w:p w14:paraId="0E7B413B" w14:textId="77777777" w:rsidR="0058738F" w:rsidRDefault="0058738F" w:rsidP="00B660B2">
      <w:pPr>
        <w:spacing w:before="100" w:beforeAutospacing="1" w:after="0" w:line="240" w:lineRule="auto"/>
        <w:ind w:right="-1134"/>
        <w:contextualSpacing/>
        <w:rPr>
          <w:rFonts w:ascii="Arial" w:hAnsi="Arial" w:cs="Arial"/>
          <w:b/>
        </w:rPr>
      </w:pPr>
    </w:p>
    <w:p w14:paraId="29822DE8" w14:textId="77777777" w:rsidR="0058738F" w:rsidRDefault="0058738F" w:rsidP="00B660B2">
      <w:pPr>
        <w:spacing w:before="100" w:beforeAutospacing="1" w:after="0" w:line="240" w:lineRule="auto"/>
        <w:ind w:right="-1134"/>
        <w:contextualSpacing/>
        <w:rPr>
          <w:rFonts w:ascii="Arial" w:hAnsi="Arial" w:cs="Arial"/>
          <w:b/>
        </w:rPr>
      </w:pPr>
    </w:p>
    <w:p w14:paraId="0227DCF9" w14:textId="77777777" w:rsidR="0058738F" w:rsidRDefault="0058738F" w:rsidP="00B660B2">
      <w:pPr>
        <w:spacing w:before="100" w:beforeAutospacing="1" w:after="0" w:line="240" w:lineRule="auto"/>
        <w:ind w:right="-1134"/>
        <w:contextualSpacing/>
        <w:rPr>
          <w:rFonts w:ascii="Arial" w:hAnsi="Arial" w:cs="Arial"/>
          <w:b/>
        </w:rPr>
      </w:pPr>
    </w:p>
    <w:p w14:paraId="4E54FF11" w14:textId="77777777" w:rsidR="00BA4256" w:rsidRDefault="00BA4256" w:rsidP="00E91F14">
      <w:pPr>
        <w:tabs>
          <w:tab w:val="left" w:pos="284"/>
          <w:tab w:val="left" w:pos="8789"/>
        </w:tabs>
        <w:spacing w:after="0" w:line="360" w:lineRule="auto"/>
        <w:ind w:left="284"/>
        <w:rPr>
          <w:rFonts w:ascii="Arial" w:hAnsi="Arial" w:cs="Arial"/>
          <w:sz w:val="20"/>
          <w:szCs w:val="20"/>
        </w:rPr>
      </w:pPr>
    </w:p>
    <w:sectPr w:rsidR="00BA4256" w:rsidSect="0058738F">
      <w:footerReference w:type="default" r:id="rId15"/>
      <w:headerReference w:type="first" r:id="rId16"/>
      <w:footerReference w:type="first" r:id="rId17"/>
      <w:pgSz w:w="12240" w:h="15840" w:code="1"/>
      <w:pgMar w:top="1417" w:right="1183" w:bottom="1417" w:left="1701" w:header="708"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F12D7F" w14:textId="77777777" w:rsidR="00581990" w:rsidRDefault="00581990" w:rsidP="00DB4839">
      <w:pPr>
        <w:spacing w:after="0" w:line="240" w:lineRule="auto"/>
      </w:pPr>
      <w:r>
        <w:separator/>
      </w:r>
    </w:p>
  </w:endnote>
  <w:endnote w:type="continuationSeparator" w:id="0">
    <w:p w14:paraId="2A5064BA" w14:textId="77777777" w:rsidR="00581990" w:rsidRDefault="00581990"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98259038"/>
      <w:docPartObj>
        <w:docPartGallery w:val="Page Numbers (Bottom of Page)"/>
        <w:docPartUnique/>
      </w:docPartObj>
    </w:sdtPr>
    <w:sdtEndPr>
      <w:rPr>
        <w:color w:val="FFFFFF" w:themeColor="background1"/>
      </w:rPr>
    </w:sdtEndPr>
    <w:sdtContent>
      <w:p w14:paraId="3E17F988" w14:textId="77777777" w:rsidR="00B660B2" w:rsidRPr="00B660B2" w:rsidRDefault="005A2075">
        <w:pPr>
          <w:pStyle w:val="Footer"/>
          <w:jc w:val="right"/>
          <w:rPr>
            <w:color w:val="FFFFFF" w:themeColor="background1"/>
          </w:rPr>
        </w:pPr>
        <w:r>
          <w:rPr>
            <w:rFonts w:ascii="Arial" w:hAnsi="Arial" w:cs="Arial"/>
            <w:noProof/>
            <w:sz w:val="20"/>
            <w:szCs w:val="20"/>
            <w:lang w:val="es-CL" w:eastAsia="es-CL"/>
          </w:rPr>
          <mc:AlternateContent>
            <mc:Choice Requires="wps">
              <w:drawing>
                <wp:anchor distT="0" distB="0" distL="114300" distR="114300" simplePos="0" relativeHeight="251662336" behindDoc="1" locked="0" layoutInCell="1" allowOverlap="1" wp14:anchorId="49EAE710" wp14:editId="53AF2841">
                  <wp:simplePos x="0" y="0"/>
                  <wp:positionH relativeFrom="column">
                    <wp:posOffset>5797921</wp:posOffset>
                  </wp:positionH>
                  <wp:positionV relativeFrom="paragraph">
                    <wp:posOffset>-7620</wp:posOffset>
                  </wp:positionV>
                  <wp:extent cx="215661" cy="215661"/>
                  <wp:effectExtent l="0" t="0" r="0" b="0"/>
                  <wp:wrapNone/>
                  <wp:docPr id="9" name="9 Rectángulo redondeado"/>
                  <wp:cNvGraphicFramePr/>
                  <a:graphic xmlns:a="http://schemas.openxmlformats.org/drawingml/2006/main">
                    <a:graphicData uri="http://schemas.microsoft.com/office/word/2010/wordprocessingShape">
                      <wps:wsp>
                        <wps:cNvSpPr/>
                        <wps:spPr>
                          <a:xfrm>
                            <a:off x="0" y="0"/>
                            <a:ext cx="215661" cy="215661"/>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C88DB58" id="9 Rectángulo redondeado" o:spid="_x0000_s1026" style="position:absolute;margin-left:456.55pt;margin-top:-.6pt;width:17pt;height:17pt;z-index:-2516541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" fillcolor="#44d95a" stroked="f" strokeweight="2pt"/>
              </w:pict>
            </mc:Fallback>
          </mc:AlternateContent>
        </w:r>
        <w:r w:rsidR="00B660B2" w:rsidRPr="00B660B2">
          <w:rPr>
            <w:color w:val="FFFFFF" w:themeColor="background1"/>
          </w:rPr>
          <w:fldChar w:fldCharType="begin"/>
        </w:r>
        <w:r w:rsidR="00B660B2" w:rsidRPr="00B660B2">
          <w:rPr>
            <w:color w:val="FFFFFF" w:themeColor="background1"/>
          </w:rPr>
          <w:instrText>PAGE   \* MERGEFORMAT</w:instrText>
        </w:r>
        <w:r w:rsidR="00B660B2" w:rsidRPr="00B660B2">
          <w:rPr>
            <w:color w:val="FFFFFF" w:themeColor="background1"/>
          </w:rPr>
          <w:fldChar w:fldCharType="separate"/>
        </w:r>
        <w:r w:rsidR="0095767E">
          <w:rPr>
            <w:noProof/>
            <w:color w:val="FFFFFF" w:themeColor="background1"/>
          </w:rPr>
          <w:t>4</w:t>
        </w:r>
        <w:r w:rsidR="00B660B2" w:rsidRPr="00B660B2">
          <w:rPr>
            <w:color w:val="FFFFFF" w:themeColor="background1"/>
          </w:rPr>
          <w:fldChar w:fldCharType="end"/>
        </w:r>
      </w:p>
    </w:sdtContent>
  </w:sdt>
  <w:p w14:paraId="38CCA0E3" w14:textId="77777777" w:rsidR="005356AF" w:rsidRPr="000A5DA9" w:rsidRDefault="005356AF" w:rsidP="0058738F">
    <w:pPr>
      <w:pStyle w:val="Footer"/>
      <w:tabs>
        <w:tab w:val="clear" w:pos="8504"/>
        <w:tab w:val="right" w:pos="9356"/>
      </w:tabs>
      <w:rPr>
        <w:rFonts w:ascii="Arial" w:hAnsi="Arial" w:cs="Arial"/>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9379117"/>
      <w:docPartObj>
        <w:docPartGallery w:val="Page Numbers (Bottom of Page)"/>
        <w:docPartUnique/>
      </w:docPartObj>
    </w:sdtPr>
    <w:sdtEndPr>
      <w:rPr>
        <w:color w:val="FFFFFF" w:themeColor="background1"/>
      </w:rPr>
    </w:sdtEndPr>
    <w:sdtContent>
      <w:p w14:paraId="1AED1491" w14:textId="77777777" w:rsidR="00804206" w:rsidRPr="0058738F" w:rsidRDefault="0058738F">
        <w:pPr>
          <w:pStyle w:val="Footer"/>
          <w:jc w:val="right"/>
          <w:rPr>
            <w:color w:val="FFFFFF" w:themeColor="background1"/>
          </w:rPr>
        </w:pPr>
        <w:r w:rsidRPr="0058738F">
          <w:rPr>
            <w:rFonts w:ascii="Arial" w:hAnsi="Arial" w:cs="Arial"/>
            <w:noProof/>
            <w:color w:val="FFFFFF" w:themeColor="background1"/>
            <w:sz w:val="20"/>
            <w:szCs w:val="20"/>
            <w:lang w:val="es-CL" w:eastAsia="es-CL"/>
          </w:rPr>
          <w:drawing>
            <wp:anchor distT="0" distB="0" distL="114300" distR="114300" simplePos="0" relativeHeight="251664384" behindDoc="1" locked="0" layoutInCell="1" allowOverlap="1" wp14:anchorId="01A81E7B" wp14:editId="29A6187F">
              <wp:simplePos x="0" y="0"/>
              <wp:positionH relativeFrom="column">
                <wp:posOffset>4092311</wp:posOffset>
              </wp:positionH>
              <wp:positionV relativeFrom="paragraph">
                <wp:posOffset>-67310</wp:posOffset>
              </wp:positionV>
              <wp:extent cx="1528445" cy="311150"/>
              <wp:effectExtent l="0" t="0" r="0" b="0"/>
              <wp:wrapNone/>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EL-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8445" cy="311150"/>
                      </a:xfrm>
                      <a:prstGeom prst="rect">
                        <a:avLst/>
                      </a:prstGeom>
                    </pic:spPr>
                  </pic:pic>
                </a:graphicData>
              </a:graphic>
              <wp14:sizeRelH relativeFrom="page">
                <wp14:pctWidth>0</wp14:pctWidth>
              </wp14:sizeRelH>
              <wp14:sizeRelV relativeFrom="page">
                <wp14:pctHeight>0</wp14:pctHeight>
              </wp14:sizeRelV>
            </wp:anchor>
          </w:drawing>
        </w:r>
        <w:r w:rsidRPr="0058738F">
          <w:rPr>
            <w:rFonts w:ascii="Arial" w:hAnsi="Arial" w:cs="Arial"/>
            <w:noProof/>
            <w:color w:val="FFFFFF" w:themeColor="background1"/>
            <w:sz w:val="20"/>
            <w:szCs w:val="20"/>
            <w:lang w:val="es-CL" w:eastAsia="es-CL"/>
          </w:rPr>
          <mc:AlternateContent>
            <mc:Choice Requires="wps">
              <w:drawing>
                <wp:anchor distT="0" distB="0" distL="114300" distR="114300" simplePos="0" relativeHeight="251666432" behindDoc="1" locked="0" layoutInCell="1" allowOverlap="1" wp14:anchorId="6406825F" wp14:editId="68C471BB">
                  <wp:simplePos x="0" y="0"/>
                  <wp:positionH relativeFrom="column">
                    <wp:posOffset>5793105</wp:posOffset>
                  </wp:positionH>
                  <wp:positionV relativeFrom="paragraph">
                    <wp:posOffset>-12436</wp:posOffset>
                  </wp:positionV>
                  <wp:extent cx="215265" cy="215265"/>
                  <wp:effectExtent l="0" t="0" r="0" b="0"/>
                  <wp:wrapNone/>
                  <wp:docPr id="6" name="6 Rectángulo redondeado"/>
                  <wp:cNvGraphicFramePr/>
                  <a:graphic xmlns:a="http://schemas.openxmlformats.org/drawingml/2006/main">
                    <a:graphicData uri="http://schemas.microsoft.com/office/word/2010/wordprocessingShape">
                      <wps:wsp>
                        <wps:cNvSpPr/>
                        <wps:spPr>
                          <a:xfrm>
                            <a:off x="0" y="0"/>
                            <a:ext cx="215265" cy="215265"/>
                          </a:xfrm>
                          <a:prstGeom prst="roundRect">
                            <a:avLst/>
                          </a:prstGeom>
                          <a:solidFill>
                            <a:srgbClr val="44D95A"/>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1854BAF" id="6 Rectángulo redondeado" o:spid="_x0000_s1026" style="position:absolute;margin-left:456.15pt;margin-top:-1pt;width:16.95pt;height:16.95pt;z-index:-25165004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" fillcolor="#44d95a" stroked="f" strokeweight="2pt"/>
              </w:pict>
            </mc:Fallback>
          </mc:AlternateContent>
        </w:r>
        <w:r w:rsidR="00804206" w:rsidRPr="0058738F">
          <w:rPr>
            <w:color w:val="FFFFFF" w:themeColor="background1"/>
          </w:rPr>
          <w:fldChar w:fldCharType="begin"/>
        </w:r>
        <w:r w:rsidR="00804206" w:rsidRPr="0058738F">
          <w:rPr>
            <w:color w:val="FFFFFF" w:themeColor="background1"/>
          </w:rPr>
          <w:instrText>PAGE   \* MERGEFORMAT</w:instrText>
        </w:r>
        <w:r w:rsidR="00804206" w:rsidRPr="0058738F">
          <w:rPr>
            <w:color w:val="FFFFFF" w:themeColor="background1"/>
          </w:rPr>
          <w:fldChar w:fldCharType="separate"/>
        </w:r>
        <w:r w:rsidR="0095767E">
          <w:rPr>
            <w:noProof/>
            <w:color w:val="FFFFFF" w:themeColor="background1"/>
          </w:rPr>
          <w:t>1</w:t>
        </w:r>
        <w:r w:rsidR="00804206" w:rsidRPr="0058738F">
          <w:rPr>
            <w:color w:val="FFFFFF" w:themeColor="background1"/>
          </w:rPr>
          <w:fldChar w:fldCharType="end"/>
        </w:r>
      </w:p>
    </w:sdtContent>
  </w:sdt>
  <w:p w14:paraId="143AAF75" w14:textId="77777777" w:rsidR="00804206" w:rsidRDefault="0080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409E65" w14:textId="77777777" w:rsidR="00581990" w:rsidRDefault="00581990" w:rsidP="00DB4839">
      <w:pPr>
        <w:spacing w:after="0" w:line="240" w:lineRule="auto"/>
      </w:pPr>
      <w:r>
        <w:separator/>
      </w:r>
    </w:p>
  </w:footnote>
  <w:footnote w:type="continuationSeparator" w:id="0">
    <w:p w14:paraId="13CFF6A3" w14:textId="77777777" w:rsidR="00581990" w:rsidRDefault="00581990" w:rsidP="00DB48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47A5C0" w14:textId="77777777"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E464F16"/>
    <w:multiLevelType w:val="hybridMultilevel"/>
    <w:tmpl w:val="E7B00AF6"/>
    <w:lvl w:ilvl="0" w:tplc="F6E69F8A">
      <w:numFmt w:val="bullet"/>
      <w:lvlText w:val="-"/>
      <w:lvlJc w:val="left"/>
      <w:pPr>
        <w:ind w:left="-489" w:hanging="360"/>
      </w:pPr>
      <w:rPr>
        <w:rFonts w:ascii="Arial" w:eastAsia="Calibri" w:hAnsi="Arial" w:cs="Arial" w:hint="default"/>
        <w:b/>
      </w:rPr>
    </w:lvl>
    <w:lvl w:ilvl="1" w:tplc="0C0A0003" w:tentative="1">
      <w:start w:val="1"/>
      <w:numFmt w:val="bullet"/>
      <w:lvlText w:val="o"/>
      <w:lvlJc w:val="left"/>
      <w:pPr>
        <w:ind w:left="231" w:hanging="360"/>
      </w:pPr>
      <w:rPr>
        <w:rFonts w:ascii="Courier New" w:hAnsi="Courier New" w:cs="Courier New" w:hint="default"/>
      </w:rPr>
    </w:lvl>
    <w:lvl w:ilvl="2" w:tplc="0C0A0005" w:tentative="1">
      <w:start w:val="1"/>
      <w:numFmt w:val="bullet"/>
      <w:lvlText w:val=""/>
      <w:lvlJc w:val="left"/>
      <w:pPr>
        <w:ind w:left="951" w:hanging="360"/>
      </w:pPr>
      <w:rPr>
        <w:rFonts w:ascii="Wingdings" w:hAnsi="Wingdings" w:hint="default"/>
      </w:rPr>
    </w:lvl>
    <w:lvl w:ilvl="3" w:tplc="0C0A0001" w:tentative="1">
      <w:start w:val="1"/>
      <w:numFmt w:val="bullet"/>
      <w:lvlText w:val=""/>
      <w:lvlJc w:val="left"/>
      <w:pPr>
        <w:ind w:left="1671" w:hanging="360"/>
      </w:pPr>
      <w:rPr>
        <w:rFonts w:ascii="Symbol" w:hAnsi="Symbol" w:hint="default"/>
      </w:rPr>
    </w:lvl>
    <w:lvl w:ilvl="4" w:tplc="0C0A0003" w:tentative="1">
      <w:start w:val="1"/>
      <w:numFmt w:val="bullet"/>
      <w:lvlText w:val="o"/>
      <w:lvlJc w:val="left"/>
      <w:pPr>
        <w:ind w:left="2391" w:hanging="360"/>
      </w:pPr>
      <w:rPr>
        <w:rFonts w:ascii="Courier New" w:hAnsi="Courier New" w:cs="Courier New" w:hint="default"/>
      </w:rPr>
    </w:lvl>
    <w:lvl w:ilvl="5" w:tplc="0C0A0005" w:tentative="1">
      <w:start w:val="1"/>
      <w:numFmt w:val="bullet"/>
      <w:lvlText w:val=""/>
      <w:lvlJc w:val="left"/>
      <w:pPr>
        <w:ind w:left="3111" w:hanging="360"/>
      </w:pPr>
      <w:rPr>
        <w:rFonts w:ascii="Wingdings" w:hAnsi="Wingdings" w:hint="default"/>
      </w:rPr>
    </w:lvl>
    <w:lvl w:ilvl="6" w:tplc="0C0A0001" w:tentative="1">
      <w:start w:val="1"/>
      <w:numFmt w:val="bullet"/>
      <w:lvlText w:val=""/>
      <w:lvlJc w:val="left"/>
      <w:pPr>
        <w:ind w:left="3831" w:hanging="360"/>
      </w:pPr>
      <w:rPr>
        <w:rFonts w:ascii="Symbol" w:hAnsi="Symbol" w:hint="default"/>
      </w:rPr>
    </w:lvl>
    <w:lvl w:ilvl="7" w:tplc="0C0A0003" w:tentative="1">
      <w:start w:val="1"/>
      <w:numFmt w:val="bullet"/>
      <w:lvlText w:val="o"/>
      <w:lvlJc w:val="left"/>
      <w:pPr>
        <w:ind w:left="4551" w:hanging="360"/>
      </w:pPr>
      <w:rPr>
        <w:rFonts w:ascii="Courier New" w:hAnsi="Courier New" w:cs="Courier New" w:hint="default"/>
      </w:rPr>
    </w:lvl>
    <w:lvl w:ilvl="8" w:tplc="0C0A0005" w:tentative="1">
      <w:start w:val="1"/>
      <w:numFmt w:val="bullet"/>
      <w:lvlText w:val=""/>
      <w:lvlJc w:val="left"/>
      <w:pPr>
        <w:ind w:left="5271" w:hanging="360"/>
      </w:pPr>
      <w:rPr>
        <w:rFonts w:ascii="Wingdings" w:hAnsi="Wingdings" w:hint="default"/>
      </w:rPr>
    </w:lvl>
  </w:abstractNum>
  <w:abstractNum w:abstractNumId="1" w15:restartNumberingAfterBreak="0">
    <w:nsid w:val="4FB638A8"/>
    <w:multiLevelType w:val="hybridMultilevel"/>
    <w:tmpl w:val="FD58BEE0"/>
    <w:lvl w:ilvl="0" w:tplc="92286AA4">
      <w:start w:val="1"/>
      <w:numFmt w:val="lowerLetter"/>
      <w:lvlText w:val="%1."/>
      <w:lvlJc w:val="left"/>
      <w:pPr>
        <w:ind w:left="720" w:hanging="360"/>
      </w:pPr>
      <w:rPr>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3" w15:restartNumberingAfterBreak="0">
    <w:nsid w:val="7660251F"/>
    <w:multiLevelType w:val="hybridMultilevel"/>
    <w:tmpl w:val="7FDED184"/>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abstractNum w:abstractNumId="4" w15:restartNumberingAfterBreak="0">
    <w:nsid w:val="7E3B7175"/>
    <w:multiLevelType w:val="hybridMultilevel"/>
    <w:tmpl w:val="A68821B0"/>
    <w:lvl w:ilvl="0" w:tplc="340A000F">
      <w:start w:val="1"/>
      <w:numFmt w:val="decimal"/>
      <w:lvlText w:val="%1."/>
      <w:lvlJc w:val="left"/>
      <w:pPr>
        <w:ind w:left="360" w:hanging="360"/>
      </w:p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839"/>
    <w:rsid w:val="000572F9"/>
    <w:rsid w:val="00086639"/>
    <w:rsid w:val="000A5DA9"/>
    <w:rsid w:val="000D4BB9"/>
    <w:rsid w:val="00103BEB"/>
    <w:rsid w:val="00172D9B"/>
    <w:rsid w:val="00314758"/>
    <w:rsid w:val="00397785"/>
    <w:rsid w:val="003D5004"/>
    <w:rsid w:val="00435EE0"/>
    <w:rsid w:val="00450BFD"/>
    <w:rsid w:val="004901E4"/>
    <w:rsid w:val="004B0B5C"/>
    <w:rsid w:val="005178D6"/>
    <w:rsid w:val="005356AF"/>
    <w:rsid w:val="00581990"/>
    <w:rsid w:val="0058738F"/>
    <w:rsid w:val="005A2075"/>
    <w:rsid w:val="005B42AA"/>
    <w:rsid w:val="00646DB0"/>
    <w:rsid w:val="00680326"/>
    <w:rsid w:val="00680C2F"/>
    <w:rsid w:val="00692447"/>
    <w:rsid w:val="006B79B1"/>
    <w:rsid w:val="0071104A"/>
    <w:rsid w:val="007B0F9B"/>
    <w:rsid w:val="00804206"/>
    <w:rsid w:val="00841367"/>
    <w:rsid w:val="00884DFC"/>
    <w:rsid w:val="008B6036"/>
    <w:rsid w:val="008D115C"/>
    <w:rsid w:val="008F692D"/>
    <w:rsid w:val="0091140E"/>
    <w:rsid w:val="00956AFA"/>
    <w:rsid w:val="0095767E"/>
    <w:rsid w:val="009B3D3B"/>
    <w:rsid w:val="009C3FB3"/>
    <w:rsid w:val="00A77265"/>
    <w:rsid w:val="00AC0D6E"/>
    <w:rsid w:val="00B660B2"/>
    <w:rsid w:val="00BA4256"/>
    <w:rsid w:val="00BC7A09"/>
    <w:rsid w:val="00C81021"/>
    <w:rsid w:val="00D01B3B"/>
    <w:rsid w:val="00D17A61"/>
    <w:rsid w:val="00D73514"/>
    <w:rsid w:val="00D92FD9"/>
    <w:rsid w:val="00DB4839"/>
    <w:rsid w:val="00E22396"/>
    <w:rsid w:val="00E91F14"/>
    <w:rsid w:val="00E934FE"/>
    <w:rsid w:val="00EF5234"/>
    <w:rsid w:val="00F34DA2"/>
    <w:rsid w:val="00F44F3F"/>
    <w:rsid w:val="00F45BD1"/>
    <w:rsid w:val="00F84A3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8E4AD3"/>
  <w15:docId w15:val="{7928FF01-B899-415A-B351-51B8C47247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B4839"/>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B48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B4839"/>
    <w:rPr>
      <w:rFonts w:ascii="Tahoma" w:eastAsia="Calibri" w:hAnsi="Tahoma" w:cs="Tahoma"/>
      <w:sz w:val="16"/>
      <w:szCs w:val="16"/>
    </w:rPr>
  </w:style>
  <w:style w:type="paragraph" w:styleId="Header">
    <w:name w:val="header"/>
    <w:basedOn w:val="Normal"/>
    <w:link w:val="HeaderChar"/>
    <w:uiPriority w:val="99"/>
    <w:unhideWhenUsed/>
    <w:rsid w:val="00DB4839"/>
    <w:pPr>
      <w:tabs>
        <w:tab w:val="center" w:pos="4252"/>
        <w:tab w:val="right" w:pos="8504"/>
      </w:tabs>
      <w:spacing w:after="0" w:line="240" w:lineRule="auto"/>
    </w:pPr>
  </w:style>
  <w:style w:type="character" w:customStyle="1" w:styleId="HeaderChar">
    <w:name w:val="Header Char"/>
    <w:basedOn w:val="DefaultParagraphFont"/>
    <w:link w:val="Header"/>
    <w:uiPriority w:val="99"/>
    <w:rsid w:val="00DB4839"/>
    <w:rPr>
      <w:rFonts w:ascii="Calibri" w:eastAsia="Calibri" w:hAnsi="Calibri" w:cs="Times New Roman"/>
    </w:rPr>
  </w:style>
  <w:style w:type="paragraph" w:styleId="Footer">
    <w:name w:val="footer"/>
    <w:basedOn w:val="Normal"/>
    <w:link w:val="FooterChar"/>
    <w:uiPriority w:val="99"/>
    <w:unhideWhenUsed/>
    <w:rsid w:val="00DB4839"/>
    <w:pPr>
      <w:tabs>
        <w:tab w:val="center" w:pos="4252"/>
        <w:tab w:val="right" w:pos="8504"/>
      </w:tabs>
      <w:spacing w:after="0" w:line="240" w:lineRule="auto"/>
    </w:pPr>
  </w:style>
  <w:style w:type="character" w:customStyle="1" w:styleId="FooterChar">
    <w:name w:val="Footer Char"/>
    <w:basedOn w:val="DefaultParagraphFont"/>
    <w:link w:val="Footer"/>
    <w:uiPriority w:val="99"/>
    <w:rsid w:val="00DB4839"/>
    <w:rPr>
      <w:rFonts w:ascii="Calibri" w:eastAsia="Calibri" w:hAnsi="Calibri" w:cs="Times New Roman"/>
    </w:rPr>
  </w:style>
  <w:style w:type="character" w:styleId="Hyperlink">
    <w:name w:val="Hyperlink"/>
    <w:basedOn w:val="DefaultParagraphFont"/>
    <w:uiPriority w:val="99"/>
    <w:unhideWhenUsed/>
    <w:rsid w:val="005356AF"/>
    <w:rPr>
      <w:color w:val="0000FF" w:themeColor="hyperlink"/>
      <w:u w:val="single"/>
    </w:rPr>
  </w:style>
  <w:style w:type="paragraph" w:styleId="ListParagraph">
    <w:name w:val="List Paragraph"/>
    <w:basedOn w:val="Normal"/>
    <w:uiPriority w:val="34"/>
    <w:qFormat/>
    <w:rsid w:val="005178D6"/>
    <w:pPr>
      <w:ind w:left="720"/>
      <w:contextualSpacing/>
    </w:pPr>
  </w:style>
  <w:style w:type="table" w:styleId="TableGrid">
    <w:name w:val="Table Grid"/>
    <w:basedOn w:val="TableNormal"/>
    <w:rsid w:val="005178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MQQRJKESPSZQ-216-17990</_dlc_DocId>
    <_dlc_DocIdUrl xmlns="de2725e4-ec5b-47eb-bdd9-6fcbc3c86379">
      <Url>http://tec.mineduc.cl/UCE/curriculum_en_linea/_layouts/DocIdRedir.aspx?ID=MQQRJKESPSZQ-216-17990</Url>
      <Description>MQQRJKESPSZQ-216-17990</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E726C-518A-4B9E-B985-7CF379896C97}">
  <ds:schemaRefs>
    <ds:schemaRef ds:uri="http://schemas.microsoft.com/office/2006/metadata/properties"/>
    <ds:schemaRef ds:uri="http://schemas.microsoft.com/office/infopath/2007/PartnerControls"/>
    <ds:schemaRef ds:uri="de2725e4-ec5b-47eb-bdd9-6fcbc3c86379"/>
  </ds:schemaRefs>
</ds:datastoreItem>
</file>

<file path=customXml/itemProps2.xml><?xml version="1.0" encoding="utf-8"?>
<ds:datastoreItem xmlns:ds="http://schemas.openxmlformats.org/officeDocument/2006/customXml" ds:itemID="{5B24BD31-F0B9-4672-BD89-4DEB29EFC856}">
  <ds:schemaRefs>
    <ds:schemaRef ds:uri="http://schemas.microsoft.com/sharepoint/v3/contenttype/forms"/>
  </ds:schemaRefs>
</ds:datastoreItem>
</file>

<file path=customXml/itemProps3.xml><?xml version="1.0" encoding="utf-8"?>
<ds:datastoreItem xmlns:ds="http://schemas.openxmlformats.org/officeDocument/2006/customXml" ds:itemID="{702DDC27-F5CB-40FB-8986-66AB45E0DADF}">
  <ds:schemaRefs>
    <ds:schemaRef ds:uri="http://schemas.microsoft.com/sharepoint/events"/>
  </ds:schemaRefs>
</ds:datastoreItem>
</file>

<file path=customXml/itemProps4.xml><?xml version="1.0" encoding="utf-8"?>
<ds:datastoreItem xmlns:ds="http://schemas.openxmlformats.org/officeDocument/2006/customXml" ds:itemID="{A2C612DC-1F39-4395-83AE-8643B2A6FF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e2725e4-ec5b-47eb-bdd9-6fcbc3c863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978</Words>
  <Characters>5579</Characters>
  <Application>Microsoft Office Word</Application>
  <DocSecurity>0</DocSecurity>
  <Lines>46</Lines>
  <Paragraphs>13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postv</cp:lastModifiedBy>
  <cp:revision>2</cp:revision>
  <cp:lastPrinted>2012-11-21T14:51:00Z</cp:lastPrinted>
  <dcterms:created xsi:type="dcterms:W3CDTF">2019-02-14T21:38:00Z</dcterms:created>
  <dcterms:modified xsi:type="dcterms:W3CDTF">2019-02-14T21:38:00Z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0x0101003CE76336628D1C4DA321C1F5A61526BD</vt:lpwstr>
  </property>
  <property fmtid="{D5CDD505-2E9C-101B-9397-08002B2CF9AE}" pid="3" name="_dlc_DocIdItemGuid">
    <vt:lpwstr>147be5d9-3a6b-4635-abe4-9268c7605f14</vt:lpwstr>
  </property>
</Properties>
</file>