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724ED"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35A034E1" wp14:editId="5E196E75">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10AF6CBA" wp14:editId="34EAD677">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B06BB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B214097"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5B7DD63" w14:textId="77777777" w:rsidR="00B660B2" w:rsidRDefault="00B660B2" w:rsidP="00B660B2">
      <w:pPr>
        <w:spacing w:before="100" w:beforeAutospacing="1" w:after="0" w:line="240" w:lineRule="auto"/>
        <w:ind w:right="-1134"/>
        <w:contextualSpacing/>
        <w:rPr>
          <w:rFonts w:ascii="Arial" w:hAnsi="Arial" w:cs="Arial"/>
          <w:b/>
        </w:rPr>
      </w:pPr>
    </w:p>
    <w:p w14:paraId="39B4F475" w14:textId="77777777" w:rsidR="00592F88" w:rsidRPr="00A8418C" w:rsidRDefault="00592F88" w:rsidP="00592F88">
      <w:pPr>
        <w:spacing w:before="100" w:beforeAutospacing="1" w:after="0" w:line="240" w:lineRule="auto"/>
        <w:ind w:left="-851" w:right="-1134"/>
        <w:contextualSpacing/>
        <w:jc w:val="center"/>
        <w:rPr>
          <w:rFonts w:ascii="Arial" w:hAnsi="Arial" w:cs="Arial"/>
        </w:rPr>
      </w:pPr>
      <w:r>
        <w:rPr>
          <w:rFonts w:ascii="Arial" w:hAnsi="Arial" w:cs="Arial"/>
          <w:b/>
        </w:rPr>
        <w:t xml:space="preserve">PAUTA </w:t>
      </w:r>
      <w:r w:rsidRPr="00A8418C">
        <w:rPr>
          <w:rFonts w:ascii="Arial" w:hAnsi="Arial" w:cs="Arial"/>
          <w:b/>
        </w:rPr>
        <w:t>ACTIVIDAD: CONDUCCIÓN TÉRMICA EN DISTINTOS MEDIOS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2F88" w14:paraId="4070EAE5" w14:textId="77777777" w:rsidTr="00A02BF6">
        <w:tc>
          <w:tcPr>
            <w:tcW w:w="8978" w:type="dxa"/>
          </w:tcPr>
          <w:p w14:paraId="6E131002" w14:textId="77777777" w:rsidR="00592F88" w:rsidRDefault="00592F88" w:rsidP="00A02BF6">
            <w:pPr>
              <w:rPr>
                <w:rFonts w:ascii="Arial" w:hAnsi="Arial" w:cs="Arial"/>
                <w:b/>
                <w:sz w:val="20"/>
                <w:szCs w:val="20"/>
              </w:rPr>
            </w:pPr>
          </w:p>
          <w:p w14:paraId="6C59FEF5" w14:textId="77777777" w:rsidR="00592F88" w:rsidRDefault="00592F88" w:rsidP="00A02BF6">
            <w:pPr>
              <w:rPr>
                <w:rFonts w:ascii="Arial" w:hAnsi="Arial" w:cs="Arial"/>
                <w:sz w:val="20"/>
                <w:szCs w:val="20"/>
              </w:rPr>
            </w:pPr>
            <w:r w:rsidRPr="00731472">
              <w:rPr>
                <w:rFonts w:ascii="Arial" w:hAnsi="Arial" w:cs="Arial"/>
                <w:b/>
                <w:sz w:val="20"/>
                <w:szCs w:val="20"/>
              </w:rPr>
              <w:t xml:space="preserve">Introducción:  </w:t>
            </w:r>
          </w:p>
          <w:p w14:paraId="5396DBF0" w14:textId="77777777" w:rsidR="00592F88" w:rsidRDefault="00592F88" w:rsidP="00A02BF6">
            <w:pPr>
              <w:rPr>
                <w:rFonts w:ascii="Arial" w:hAnsi="Arial" w:cs="Arial"/>
                <w:sz w:val="20"/>
                <w:szCs w:val="20"/>
              </w:rPr>
            </w:pPr>
          </w:p>
          <w:p w14:paraId="5D80656B" w14:textId="77777777" w:rsidR="00592F88" w:rsidRDefault="00592F88" w:rsidP="00A02BF6">
            <w:pPr>
              <w:rPr>
                <w:rFonts w:ascii="Arial" w:hAnsi="Arial" w:cs="Arial"/>
                <w:sz w:val="20"/>
                <w:szCs w:val="20"/>
              </w:rPr>
            </w:pPr>
            <w:r>
              <w:rPr>
                <w:rFonts w:ascii="Arial" w:hAnsi="Arial" w:cs="Arial"/>
                <w:sz w:val="20"/>
                <w:szCs w:val="20"/>
              </w:rPr>
              <w:t xml:space="preserve">En esta actividad usted podrá comparar el fenómeno de la conducción (conductividad) térmica en distintos medios.  </w:t>
            </w:r>
          </w:p>
          <w:p w14:paraId="21BFB4E8" w14:textId="77777777" w:rsidR="00592F88" w:rsidRPr="00731472" w:rsidRDefault="00592F88" w:rsidP="00A02BF6">
            <w:pPr>
              <w:rPr>
                <w:rFonts w:ascii="Arial" w:hAnsi="Arial" w:cs="Arial"/>
                <w:b/>
                <w:sz w:val="20"/>
                <w:szCs w:val="20"/>
              </w:rPr>
            </w:pPr>
            <w:r w:rsidRPr="00731472">
              <w:rPr>
                <w:rFonts w:ascii="Arial" w:hAnsi="Arial" w:cs="Arial"/>
                <w:b/>
                <w:sz w:val="20"/>
                <w:szCs w:val="20"/>
              </w:rPr>
              <w:t xml:space="preserve">                                                                                                      </w:t>
            </w:r>
          </w:p>
          <w:p w14:paraId="528BE57F" w14:textId="77777777" w:rsidR="00592F88" w:rsidRDefault="00592F88" w:rsidP="00A02BF6">
            <w:pPr>
              <w:rPr>
                <w:rFonts w:ascii="Arial" w:hAnsi="Arial" w:cs="Arial"/>
                <w:sz w:val="20"/>
                <w:szCs w:val="20"/>
              </w:rPr>
            </w:pPr>
            <w:r w:rsidRPr="001D749C">
              <w:rPr>
                <w:rFonts w:ascii="Arial" w:hAnsi="Arial" w:cs="Arial"/>
                <w:b/>
                <w:sz w:val="20"/>
                <w:szCs w:val="20"/>
              </w:rPr>
              <w:t>Material</w:t>
            </w:r>
            <w:r>
              <w:rPr>
                <w:rFonts w:ascii="Arial" w:hAnsi="Arial" w:cs="Arial"/>
                <w:b/>
                <w:sz w:val="20"/>
                <w:szCs w:val="20"/>
              </w:rPr>
              <w:t>es</w:t>
            </w:r>
            <w:r w:rsidRPr="001D749C">
              <w:rPr>
                <w:rFonts w:ascii="Arial" w:hAnsi="Arial" w:cs="Arial"/>
                <w:b/>
                <w:sz w:val="20"/>
                <w:szCs w:val="20"/>
              </w:rPr>
              <w:t>:</w:t>
            </w:r>
            <w:r>
              <w:rPr>
                <w:rFonts w:ascii="Arial" w:hAnsi="Arial" w:cs="Arial"/>
                <w:sz w:val="20"/>
                <w:szCs w:val="20"/>
              </w:rPr>
              <w:t xml:space="preserve"> </w:t>
            </w:r>
          </w:p>
          <w:p w14:paraId="5BF02256" w14:textId="77777777" w:rsidR="00592F88" w:rsidRDefault="00592F88" w:rsidP="00592F88">
            <w:pPr>
              <w:pStyle w:val="Prrafodelista"/>
              <w:numPr>
                <w:ilvl w:val="0"/>
                <w:numId w:val="3"/>
              </w:numPr>
              <w:rPr>
                <w:rFonts w:ascii="Arial" w:hAnsi="Arial" w:cs="Arial"/>
                <w:sz w:val="20"/>
                <w:szCs w:val="20"/>
              </w:rPr>
            </w:pPr>
            <w:r w:rsidRPr="00731472">
              <w:rPr>
                <w:rFonts w:ascii="Arial" w:hAnsi="Arial" w:cs="Arial"/>
                <w:sz w:val="20"/>
                <w:szCs w:val="20"/>
              </w:rPr>
              <w:t>2 globos</w:t>
            </w:r>
          </w:p>
          <w:p w14:paraId="266217FB" w14:textId="77777777" w:rsidR="00592F88" w:rsidRDefault="00592F88" w:rsidP="00592F88">
            <w:pPr>
              <w:pStyle w:val="Prrafodelista"/>
              <w:numPr>
                <w:ilvl w:val="0"/>
                <w:numId w:val="3"/>
              </w:numPr>
              <w:rPr>
                <w:rFonts w:ascii="Arial" w:hAnsi="Arial" w:cs="Arial"/>
                <w:sz w:val="20"/>
                <w:szCs w:val="20"/>
              </w:rPr>
            </w:pPr>
            <w:r>
              <w:rPr>
                <w:rFonts w:ascii="Arial" w:hAnsi="Arial" w:cs="Arial"/>
                <w:sz w:val="20"/>
                <w:szCs w:val="20"/>
              </w:rPr>
              <w:t>2 velas</w:t>
            </w:r>
          </w:p>
          <w:p w14:paraId="1C3ED0C0" w14:textId="77777777" w:rsidR="00592F88" w:rsidRDefault="00592F88" w:rsidP="00592F88">
            <w:pPr>
              <w:pStyle w:val="Prrafodelista"/>
              <w:numPr>
                <w:ilvl w:val="0"/>
                <w:numId w:val="3"/>
              </w:numPr>
              <w:rPr>
                <w:rFonts w:ascii="Arial" w:hAnsi="Arial" w:cs="Arial"/>
                <w:sz w:val="20"/>
                <w:szCs w:val="20"/>
              </w:rPr>
            </w:pPr>
            <w:r>
              <w:rPr>
                <w:rFonts w:ascii="Arial" w:hAnsi="Arial" w:cs="Arial"/>
                <w:sz w:val="20"/>
                <w:szCs w:val="20"/>
              </w:rPr>
              <w:t>Soporte universal</w:t>
            </w:r>
          </w:p>
          <w:p w14:paraId="30DB240D" w14:textId="77777777" w:rsidR="00592F88" w:rsidRDefault="00592F88" w:rsidP="00592F88">
            <w:pPr>
              <w:pStyle w:val="Prrafodelista"/>
              <w:numPr>
                <w:ilvl w:val="0"/>
                <w:numId w:val="3"/>
              </w:numPr>
              <w:rPr>
                <w:rFonts w:ascii="Arial" w:hAnsi="Arial" w:cs="Arial"/>
                <w:sz w:val="20"/>
                <w:szCs w:val="20"/>
              </w:rPr>
            </w:pPr>
            <w:r>
              <w:rPr>
                <w:rFonts w:ascii="Arial" w:hAnsi="Arial" w:cs="Arial"/>
                <w:sz w:val="20"/>
                <w:szCs w:val="20"/>
              </w:rPr>
              <w:t>H</w:t>
            </w:r>
            <w:r w:rsidRPr="00731472">
              <w:rPr>
                <w:rFonts w:ascii="Arial" w:hAnsi="Arial" w:cs="Arial"/>
                <w:sz w:val="20"/>
                <w:szCs w:val="20"/>
              </w:rPr>
              <w:t>ilo</w:t>
            </w:r>
          </w:p>
          <w:p w14:paraId="6202D971" w14:textId="77777777" w:rsidR="00592F88" w:rsidRPr="00731472" w:rsidRDefault="00592F88" w:rsidP="00592F88">
            <w:pPr>
              <w:pStyle w:val="Prrafodelista"/>
              <w:numPr>
                <w:ilvl w:val="0"/>
                <w:numId w:val="3"/>
              </w:numPr>
              <w:rPr>
                <w:rFonts w:ascii="Arial" w:hAnsi="Arial" w:cs="Arial"/>
                <w:sz w:val="20"/>
                <w:szCs w:val="20"/>
              </w:rPr>
            </w:pPr>
            <w:r>
              <w:rPr>
                <w:rFonts w:ascii="Arial" w:hAnsi="Arial" w:cs="Arial"/>
                <w:sz w:val="20"/>
                <w:szCs w:val="20"/>
              </w:rPr>
              <w:t>A</w:t>
            </w:r>
            <w:r w:rsidRPr="00731472">
              <w:rPr>
                <w:rFonts w:ascii="Arial" w:hAnsi="Arial" w:cs="Arial"/>
                <w:sz w:val="20"/>
                <w:szCs w:val="20"/>
              </w:rPr>
              <w:t xml:space="preserve">gua                                                       </w:t>
            </w:r>
          </w:p>
          <w:p w14:paraId="225CB246" w14:textId="77777777" w:rsidR="00592F88" w:rsidRDefault="00592F88" w:rsidP="00A02BF6">
            <w:pPr>
              <w:rPr>
                <w:rFonts w:ascii="Arial" w:hAnsi="Arial" w:cs="Arial"/>
                <w:sz w:val="20"/>
                <w:szCs w:val="20"/>
              </w:rPr>
            </w:pPr>
          </w:p>
          <w:p w14:paraId="592FE252" w14:textId="77777777" w:rsidR="00592F88" w:rsidRDefault="00592F88" w:rsidP="00A02BF6">
            <w:pPr>
              <w:rPr>
                <w:rFonts w:ascii="Arial" w:hAnsi="Arial" w:cs="Arial"/>
                <w:sz w:val="20"/>
                <w:szCs w:val="20"/>
              </w:rPr>
            </w:pPr>
            <w:r>
              <w:rPr>
                <w:rFonts w:ascii="Arial" w:hAnsi="Arial" w:cs="Arial"/>
                <w:b/>
                <w:sz w:val="20"/>
                <w:szCs w:val="20"/>
              </w:rPr>
              <w:t>Procedimiento</w:t>
            </w:r>
            <w:r w:rsidRPr="00B435C7">
              <w:rPr>
                <w:rFonts w:ascii="Arial" w:hAnsi="Arial" w:cs="Arial"/>
                <w:b/>
                <w:sz w:val="20"/>
                <w:szCs w:val="20"/>
              </w:rPr>
              <w:t>:</w:t>
            </w:r>
            <w:r>
              <w:rPr>
                <w:rFonts w:ascii="Arial" w:hAnsi="Arial" w:cs="Arial"/>
                <w:sz w:val="20"/>
                <w:szCs w:val="20"/>
              </w:rPr>
              <w:t xml:space="preserve"> </w:t>
            </w:r>
          </w:p>
          <w:p w14:paraId="1D0A5B27" w14:textId="77777777" w:rsidR="00592F88" w:rsidRDefault="00592F88" w:rsidP="00592F88">
            <w:pPr>
              <w:pStyle w:val="Prrafodelista"/>
              <w:numPr>
                <w:ilvl w:val="0"/>
                <w:numId w:val="4"/>
              </w:numPr>
              <w:rPr>
                <w:rFonts w:ascii="Arial" w:hAnsi="Arial" w:cs="Arial"/>
                <w:sz w:val="20"/>
                <w:szCs w:val="20"/>
              </w:rPr>
            </w:pPr>
            <w:r>
              <w:rPr>
                <w:rFonts w:ascii="Arial" w:hAnsi="Arial" w:cs="Arial"/>
                <w:sz w:val="20"/>
                <w:szCs w:val="20"/>
              </w:rPr>
              <w:t>Observe el dibujo del montaje que se muestra en esta página.</w:t>
            </w:r>
          </w:p>
          <w:p w14:paraId="3157A835" w14:textId="77777777" w:rsidR="00592F88" w:rsidRDefault="00592F88" w:rsidP="00592F88">
            <w:pPr>
              <w:pStyle w:val="Prrafodelista"/>
              <w:numPr>
                <w:ilvl w:val="0"/>
                <w:numId w:val="4"/>
              </w:numPr>
              <w:rPr>
                <w:rFonts w:ascii="Arial" w:hAnsi="Arial" w:cs="Arial"/>
                <w:sz w:val="20"/>
                <w:szCs w:val="20"/>
              </w:rPr>
            </w:pPr>
            <w:r>
              <w:rPr>
                <w:rFonts w:ascii="Arial" w:hAnsi="Arial" w:cs="Arial"/>
                <w:sz w:val="20"/>
                <w:szCs w:val="20"/>
              </w:rPr>
              <w:t xml:space="preserve">Coloque </w:t>
            </w:r>
            <w:r w:rsidRPr="00731472">
              <w:rPr>
                <w:rFonts w:ascii="Arial" w:hAnsi="Arial" w:cs="Arial"/>
                <w:sz w:val="20"/>
                <w:szCs w:val="20"/>
              </w:rPr>
              <w:t>agua en uno de los globos</w:t>
            </w:r>
            <w:r>
              <w:rPr>
                <w:rFonts w:ascii="Arial" w:hAnsi="Arial" w:cs="Arial"/>
                <w:sz w:val="20"/>
                <w:szCs w:val="20"/>
              </w:rPr>
              <w:t xml:space="preserve"> hasta un tercio de su volumen</w:t>
            </w:r>
            <w:r w:rsidRPr="00731472">
              <w:rPr>
                <w:rFonts w:ascii="Arial" w:hAnsi="Arial" w:cs="Arial"/>
                <w:sz w:val="20"/>
                <w:szCs w:val="20"/>
              </w:rPr>
              <w:t>.</w:t>
            </w:r>
          </w:p>
          <w:p w14:paraId="0ADCC635" w14:textId="77777777" w:rsidR="00592F88" w:rsidRDefault="00592F88" w:rsidP="00592F88">
            <w:pPr>
              <w:pStyle w:val="Prrafodelista"/>
              <w:numPr>
                <w:ilvl w:val="0"/>
                <w:numId w:val="4"/>
              </w:numPr>
              <w:rPr>
                <w:rFonts w:ascii="Arial" w:hAnsi="Arial" w:cs="Arial"/>
                <w:sz w:val="20"/>
                <w:szCs w:val="20"/>
              </w:rPr>
            </w:pPr>
            <w:r>
              <w:rPr>
                <w:rFonts w:ascii="Arial" w:hAnsi="Arial" w:cs="Arial"/>
                <w:sz w:val="20"/>
                <w:szCs w:val="20"/>
              </w:rPr>
              <w:t>I</w:t>
            </w:r>
            <w:r w:rsidRPr="00731472">
              <w:rPr>
                <w:rFonts w:ascii="Arial" w:hAnsi="Arial" w:cs="Arial"/>
                <w:sz w:val="20"/>
                <w:szCs w:val="20"/>
              </w:rPr>
              <w:t>nfle ambos globos</w:t>
            </w:r>
            <w:r>
              <w:rPr>
                <w:rFonts w:ascii="Arial" w:hAnsi="Arial" w:cs="Arial"/>
                <w:sz w:val="20"/>
                <w:szCs w:val="20"/>
              </w:rPr>
              <w:t xml:space="preserve"> y déjelos de un volumen similar.</w:t>
            </w:r>
          </w:p>
          <w:p w14:paraId="52ACA7A2" w14:textId="77777777" w:rsidR="00592F88" w:rsidRDefault="00592F88" w:rsidP="00592F88">
            <w:pPr>
              <w:pStyle w:val="Prrafodelista"/>
              <w:numPr>
                <w:ilvl w:val="0"/>
                <w:numId w:val="4"/>
              </w:numPr>
              <w:rPr>
                <w:rFonts w:ascii="Arial" w:hAnsi="Arial" w:cs="Arial"/>
                <w:sz w:val="20"/>
                <w:szCs w:val="20"/>
              </w:rPr>
            </w:pPr>
            <w:r>
              <w:rPr>
                <w:rFonts w:ascii="Arial" w:hAnsi="Arial" w:cs="Arial"/>
                <w:sz w:val="20"/>
                <w:szCs w:val="20"/>
              </w:rPr>
              <w:t xml:space="preserve">Ate ambos globos con el </w:t>
            </w:r>
            <w:r w:rsidRPr="00731472">
              <w:rPr>
                <w:rFonts w:ascii="Arial" w:hAnsi="Arial" w:cs="Arial"/>
                <w:sz w:val="20"/>
                <w:szCs w:val="20"/>
              </w:rPr>
              <w:t xml:space="preserve">hilo </w:t>
            </w:r>
            <w:r>
              <w:rPr>
                <w:rFonts w:ascii="Arial" w:hAnsi="Arial" w:cs="Arial"/>
                <w:sz w:val="20"/>
                <w:szCs w:val="20"/>
              </w:rPr>
              <w:t>para que no se escape el aire.</w:t>
            </w:r>
          </w:p>
          <w:p w14:paraId="44A7DD86" w14:textId="77777777" w:rsidR="00592F88" w:rsidRDefault="00592F88" w:rsidP="00592F88">
            <w:pPr>
              <w:pStyle w:val="Prrafodelista"/>
              <w:numPr>
                <w:ilvl w:val="0"/>
                <w:numId w:val="4"/>
              </w:numPr>
              <w:rPr>
                <w:rFonts w:ascii="Arial" w:hAnsi="Arial" w:cs="Arial"/>
                <w:sz w:val="20"/>
                <w:szCs w:val="20"/>
              </w:rPr>
            </w:pPr>
            <w:r>
              <w:rPr>
                <w:rFonts w:ascii="Arial" w:hAnsi="Arial" w:cs="Arial"/>
                <w:sz w:val="20"/>
                <w:szCs w:val="20"/>
              </w:rPr>
              <w:t>C</w:t>
            </w:r>
            <w:r w:rsidRPr="00731472">
              <w:rPr>
                <w:rFonts w:ascii="Arial" w:hAnsi="Arial" w:cs="Arial"/>
                <w:sz w:val="20"/>
                <w:szCs w:val="20"/>
              </w:rPr>
              <w:t>u</w:t>
            </w:r>
            <w:r>
              <w:rPr>
                <w:rFonts w:ascii="Arial" w:hAnsi="Arial" w:cs="Arial"/>
                <w:sz w:val="20"/>
                <w:szCs w:val="20"/>
              </w:rPr>
              <w:t xml:space="preserve">elgue cada globo y déjelos fijos a una </w:t>
            </w:r>
            <w:r w:rsidRPr="00731472">
              <w:rPr>
                <w:rFonts w:ascii="Arial" w:hAnsi="Arial" w:cs="Arial"/>
                <w:sz w:val="20"/>
                <w:szCs w:val="20"/>
              </w:rPr>
              <w:t>misma altura</w:t>
            </w:r>
            <w:r>
              <w:rPr>
                <w:rFonts w:ascii="Arial" w:hAnsi="Arial" w:cs="Arial"/>
                <w:sz w:val="20"/>
                <w:szCs w:val="20"/>
              </w:rPr>
              <w:t>. Asegúrese que los globos cuelguen a unos 5 cm. de la altura de la vela</w:t>
            </w:r>
            <w:r w:rsidRPr="00731472">
              <w:rPr>
                <w:rFonts w:ascii="Arial" w:hAnsi="Arial" w:cs="Arial"/>
                <w:sz w:val="20"/>
                <w:szCs w:val="20"/>
              </w:rPr>
              <w:t xml:space="preserve">.                                                                                                 </w:t>
            </w:r>
          </w:p>
          <w:p w14:paraId="76EA3831" w14:textId="77777777" w:rsidR="00592F88" w:rsidRDefault="00592F88" w:rsidP="00592F88">
            <w:pPr>
              <w:pStyle w:val="Prrafodelista"/>
              <w:numPr>
                <w:ilvl w:val="0"/>
                <w:numId w:val="4"/>
              </w:numPr>
              <w:rPr>
                <w:rFonts w:ascii="Arial" w:hAnsi="Arial" w:cs="Arial"/>
                <w:sz w:val="20"/>
                <w:szCs w:val="20"/>
              </w:rPr>
            </w:pPr>
            <w:r w:rsidRPr="00BC7904">
              <w:rPr>
                <w:rFonts w:ascii="Arial" w:hAnsi="Arial" w:cs="Arial"/>
                <w:sz w:val="20"/>
                <w:szCs w:val="20"/>
              </w:rPr>
              <w:t xml:space="preserve">Encienda </w:t>
            </w:r>
            <w:r>
              <w:rPr>
                <w:rFonts w:ascii="Arial" w:hAnsi="Arial" w:cs="Arial"/>
                <w:sz w:val="20"/>
                <w:szCs w:val="20"/>
              </w:rPr>
              <w:t xml:space="preserve">las velas y colóquelas </w:t>
            </w:r>
            <w:r w:rsidRPr="00BC7904">
              <w:rPr>
                <w:rFonts w:ascii="Arial" w:hAnsi="Arial" w:cs="Arial"/>
                <w:sz w:val="20"/>
                <w:szCs w:val="20"/>
              </w:rPr>
              <w:t>debajo de</w:t>
            </w:r>
            <w:r>
              <w:rPr>
                <w:rFonts w:ascii="Arial" w:hAnsi="Arial" w:cs="Arial"/>
                <w:sz w:val="20"/>
                <w:szCs w:val="20"/>
              </w:rPr>
              <w:t xml:space="preserve"> </w:t>
            </w:r>
            <w:r w:rsidRPr="00BC7904">
              <w:rPr>
                <w:rFonts w:ascii="Arial" w:hAnsi="Arial" w:cs="Arial"/>
                <w:sz w:val="20"/>
                <w:szCs w:val="20"/>
              </w:rPr>
              <w:t>l</w:t>
            </w:r>
            <w:r>
              <w:rPr>
                <w:rFonts w:ascii="Arial" w:hAnsi="Arial" w:cs="Arial"/>
                <w:sz w:val="20"/>
                <w:szCs w:val="20"/>
              </w:rPr>
              <w:t>os</w:t>
            </w:r>
            <w:r w:rsidRPr="00BC7904">
              <w:rPr>
                <w:rFonts w:ascii="Arial" w:hAnsi="Arial" w:cs="Arial"/>
                <w:sz w:val="20"/>
                <w:szCs w:val="20"/>
              </w:rPr>
              <w:t xml:space="preserve"> globo</w:t>
            </w:r>
            <w:r>
              <w:rPr>
                <w:rFonts w:ascii="Arial" w:hAnsi="Arial" w:cs="Arial"/>
                <w:sz w:val="20"/>
                <w:szCs w:val="20"/>
              </w:rPr>
              <w:t>s</w:t>
            </w:r>
            <w:r w:rsidRPr="00BC7904">
              <w:rPr>
                <w:rFonts w:ascii="Arial" w:hAnsi="Arial" w:cs="Arial"/>
                <w:sz w:val="20"/>
                <w:szCs w:val="20"/>
              </w:rPr>
              <w:t xml:space="preserve">. </w:t>
            </w:r>
          </w:p>
          <w:p w14:paraId="127A99D4" w14:textId="77777777" w:rsidR="00592F88" w:rsidRPr="00BC7904" w:rsidRDefault="00592F88" w:rsidP="00592F88">
            <w:pPr>
              <w:pStyle w:val="Prrafodelista"/>
              <w:numPr>
                <w:ilvl w:val="0"/>
                <w:numId w:val="4"/>
              </w:numPr>
              <w:rPr>
                <w:rFonts w:ascii="Arial" w:hAnsi="Arial" w:cs="Arial"/>
                <w:sz w:val="20"/>
                <w:szCs w:val="20"/>
              </w:rPr>
            </w:pPr>
            <w:r>
              <w:rPr>
                <w:rFonts w:ascii="Arial" w:hAnsi="Arial" w:cs="Arial"/>
                <w:sz w:val="20"/>
                <w:szCs w:val="20"/>
              </w:rPr>
              <w:t>De</w:t>
            </w:r>
            <w:r w:rsidRPr="00BC7904">
              <w:rPr>
                <w:rFonts w:ascii="Arial" w:hAnsi="Arial" w:cs="Arial"/>
                <w:sz w:val="20"/>
                <w:szCs w:val="20"/>
              </w:rPr>
              <w:t xml:space="preserve">scriba </w:t>
            </w:r>
            <w:r>
              <w:rPr>
                <w:rFonts w:ascii="Arial" w:hAnsi="Arial" w:cs="Arial"/>
                <w:sz w:val="20"/>
                <w:szCs w:val="20"/>
              </w:rPr>
              <w:t xml:space="preserve">sus </w:t>
            </w:r>
            <w:r w:rsidRPr="00BC7904">
              <w:rPr>
                <w:rFonts w:ascii="Arial" w:hAnsi="Arial" w:cs="Arial"/>
                <w:sz w:val="20"/>
                <w:szCs w:val="20"/>
              </w:rPr>
              <w:t xml:space="preserve">observaciones.                                                                                     </w:t>
            </w:r>
          </w:p>
          <w:p w14:paraId="046C0E65" w14:textId="77777777" w:rsidR="00592F88" w:rsidRPr="00731472" w:rsidRDefault="00592F88" w:rsidP="00A02BF6">
            <w:pPr>
              <w:rPr>
                <w:rFonts w:ascii="Arial" w:hAnsi="Arial" w:cs="Arial"/>
                <w:sz w:val="20"/>
                <w:szCs w:val="20"/>
              </w:rPr>
            </w:pPr>
            <w:r>
              <w:rPr>
                <w:rFonts w:ascii="Arial" w:hAnsi="Arial" w:cs="Arial"/>
                <w:sz w:val="20"/>
                <w:szCs w:val="20"/>
              </w:rPr>
              <w:t xml:space="preserve">                                                                                                                                                            </w:t>
            </w:r>
          </w:p>
        </w:tc>
      </w:tr>
    </w:tbl>
    <w:p w14:paraId="46F0217E" w14:textId="77777777" w:rsidR="00592F88" w:rsidRDefault="00592F88" w:rsidP="00592F88">
      <w:pPr>
        <w:spacing w:after="0" w:line="240" w:lineRule="auto"/>
        <w:rPr>
          <w:rFonts w:ascii="Arial" w:hAnsi="Arial" w:cs="Arial"/>
          <w:sz w:val="20"/>
          <w:szCs w:val="20"/>
        </w:rPr>
      </w:pPr>
      <w:r w:rsidRPr="001D07FC">
        <w:rPr>
          <w:rFonts w:ascii="Arial" w:hAnsi="Arial" w:cs="Arial"/>
          <w:b/>
          <w:noProof/>
          <w:sz w:val="20"/>
          <w:szCs w:val="20"/>
          <w:lang w:eastAsia="es-CL"/>
        </w:rPr>
        <w:drawing>
          <wp:anchor distT="0" distB="0" distL="114300" distR="114300" simplePos="0" relativeHeight="251664384" behindDoc="1" locked="0" layoutInCell="1" allowOverlap="1" wp14:anchorId="3032643B" wp14:editId="183BEC79">
            <wp:simplePos x="0" y="0"/>
            <wp:positionH relativeFrom="column">
              <wp:align>center</wp:align>
            </wp:positionH>
            <wp:positionV relativeFrom="paragraph">
              <wp:posOffset>579120</wp:posOffset>
            </wp:positionV>
            <wp:extent cx="4604400" cy="3258000"/>
            <wp:effectExtent l="0" t="0" r="5715" b="0"/>
            <wp:wrapTight wrapText="bothSides">
              <wp:wrapPolygon edited="0">
                <wp:start x="0" y="0"/>
                <wp:lineTo x="0" y="21474"/>
                <wp:lineTo x="21537" y="21474"/>
                <wp:lineTo x="2153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4400" cy="32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7FC">
        <w:rPr>
          <w:rFonts w:ascii="Arial" w:hAnsi="Arial" w:cs="Arial"/>
          <w:b/>
          <w:sz w:val="20"/>
          <w:szCs w:val="20"/>
        </w:rPr>
        <w:t>Dibujo del montaje</w:t>
      </w:r>
      <w:r>
        <w:rPr>
          <w:rFonts w:ascii="Arial" w:hAnsi="Arial" w:cs="Arial"/>
          <w:sz w:val="20"/>
          <w:szCs w:val="20"/>
        </w:rPr>
        <w:t xml:space="preserve"> </w:t>
      </w:r>
      <w:r>
        <w:rPr>
          <w:rFonts w:ascii="Arial" w:hAnsi="Arial" w:cs="Arial"/>
          <w:sz w:val="20"/>
          <w:szCs w:val="20"/>
        </w:rPr>
        <w:br w:type="page"/>
      </w:r>
    </w:p>
    <w:p w14:paraId="0541B180" w14:textId="77777777" w:rsidR="00592F88" w:rsidRDefault="00592F88" w:rsidP="00592F88">
      <w:pPr>
        <w:spacing w:after="0" w:line="240" w:lineRule="auto"/>
        <w:rPr>
          <w:rFonts w:ascii="Arial" w:hAnsi="Arial" w:cs="Arial"/>
          <w:b/>
          <w:sz w:val="20"/>
          <w:szCs w:val="20"/>
        </w:rPr>
      </w:pPr>
      <w:r w:rsidRPr="004D7154">
        <w:rPr>
          <w:rFonts w:ascii="Arial" w:hAnsi="Arial" w:cs="Arial"/>
          <w:b/>
          <w:sz w:val="20"/>
          <w:szCs w:val="20"/>
        </w:rPr>
        <w:t>Observaci</w:t>
      </w:r>
      <w:r>
        <w:rPr>
          <w:rFonts w:ascii="Arial" w:hAnsi="Arial" w:cs="Arial"/>
          <w:b/>
          <w:sz w:val="20"/>
          <w:szCs w:val="20"/>
        </w:rPr>
        <w:t>ones:</w:t>
      </w:r>
    </w:p>
    <w:p w14:paraId="44431CFE" w14:textId="77777777" w:rsidR="00592F88" w:rsidRDefault="00592F88" w:rsidP="00592F88">
      <w:pPr>
        <w:spacing w:after="0" w:line="240" w:lineRule="auto"/>
        <w:rPr>
          <w:rFonts w:ascii="Arial" w:hAnsi="Arial" w:cs="Arial"/>
          <w:b/>
          <w:sz w:val="20"/>
          <w:szCs w:val="20"/>
        </w:rPr>
      </w:pPr>
    </w:p>
    <w:p w14:paraId="5DBC1D87" w14:textId="77777777" w:rsidR="00592F88" w:rsidRDefault="00592F88" w:rsidP="00592F88">
      <w:pPr>
        <w:tabs>
          <w:tab w:val="left" w:pos="6960"/>
        </w:tabs>
        <w:spacing w:after="0"/>
        <w:rPr>
          <w:rFonts w:ascii="Arial" w:hAnsi="Arial" w:cs="Arial"/>
          <w:sz w:val="20"/>
          <w:szCs w:val="20"/>
          <w:lang w:val="es-ES_tradnl"/>
        </w:rPr>
      </w:pPr>
      <w:r>
        <w:rPr>
          <w:rFonts w:ascii="Arial" w:hAnsi="Arial" w:cs="Arial"/>
          <w:i/>
          <w:color w:val="FF0000"/>
          <w:sz w:val="20"/>
          <w:szCs w:val="20"/>
        </w:rPr>
        <w:t>Al poco rato, e</w:t>
      </w:r>
      <w:r w:rsidRPr="005A345B">
        <w:rPr>
          <w:rFonts w:ascii="Arial" w:hAnsi="Arial" w:cs="Arial"/>
          <w:i/>
          <w:color w:val="FF0000"/>
          <w:sz w:val="20"/>
          <w:szCs w:val="20"/>
        </w:rPr>
        <w:t xml:space="preserve">l primer globo se </w:t>
      </w:r>
      <w:r>
        <w:rPr>
          <w:rFonts w:ascii="Arial" w:hAnsi="Arial" w:cs="Arial"/>
          <w:i/>
          <w:color w:val="FF0000"/>
          <w:sz w:val="20"/>
          <w:szCs w:val="20"/>
        </w:rPr>
        <w:t>revienta</w:t>
      </w:r>
      <w:r w:rsidRPr="005A345B">
        <w:rPr>
          <w:rFonts w:ascii="Arial" w:hAnsi="Arial" w:cs="Arial"/>
          <w:i/>
          <w:color w:val="FF0000"/>
          <w:sz w:val="20"/>
          <w:szCs w:val="20"/>
        </w:rPr>
        <w:t xml:space="preserve">. El globo </w:t>
      </w:r>
      <w:r>
        <w:rPr>
          <w:rFonts w:ascii="Arial" w:hAnsi="Arial" w:cs="Arial"/>
          <w:i/>
          <w:color w:val="FF0000"/>
          <w:sz w:val="20"/>
          <w:szCs w:val="20"/>
        </w:rPr>
        <w:t xml:space="preserve">con </w:t>
      </w:r>
      <w:r w:rsidRPr="005A345B">
        <w:rPr>
          <w:rFonts w:ascii="Arial" w:hAnsi="Arial" w:cs="Arial"/>
          <w:i/>
          <w:color w:val="FF0000"/>
          <w:sz w:val="20"/>
          <w:szCs w:val="20"/>
        </w:rPr>
        <w:t xml:space="preserve">agua </w:t>
      </w:r>
      <w:r>
        <w:rPr>
          <w:rFonts w:ascii="Arial" w:hAnsi="Arial" w:cs="Arial"/>
          <w:i/>
          <w:color w:val="FF0000"/>
          <w:sz w:val="20"/>
          <w:szCs w:val="20"/>
        </w:rPr>
        <w:t>no revienta</w:t>
      </w:r>
      <w:r w:rsidRPr="005A345B">
        <w:rPr>
          <w:rFonts w:ascii="Arial" w:hAnsi="Arial" w:cs="Arial"/>
          <w:i/>
          <w:color w:val="FF0000"/>
          <w:sz w:val="20"/>
          <w:szCs w:val="20"/>
        </w:rPr>
        <w:t>.</w:t>
      </w:r>
      <w:r>
        <w:rPr>
          <w:rFonts w:ascii="Arial" w:hAnsi="Arial" w:cs="Arial"/>
          <w:i/>
          <w:color w:val="FF0000"/>
          <w:sz w:val="20"/>
          <w:szCs w:val="20"/>
        </w:rPr>
        <w:t xml:space="preserve"> Esto se debe a que la energía </w:t>
      </w:r>
      <w:r w:rsidRPr="00367E42">
        <w:rPr>
          <w:rFonts w:ascii="Arial" w:hAnsi="Arial" w:cs="Arial"/>
          <w:i/>
          <w:color w:val="FF0000"/>
          <w:sz w:val="20"/>
          <w:szCs w:val="20"/>
        </w:rPr>
        <w:t>térmica</w:t>
      </w:r>
      <w:r>
        <w:rPr>
          <w:rFonts w:ascii="Arial" w:hAnsi="Arial" w:cs="Arial"/>
          <w:i/>
          <w:color w:val="FF0000"/>
          <w:sz w:val="20"/>
          <w:szCs w:val="20"/>
        </w:rPr>
        <w:t xml:space="preserve"> se conduce mejor </w:t>
      </w:r>
      <w:r w:rsidRPr="00367E42">
        <w:rPr>
          <w:rFonts w:ascii="Arial" w:hAnsi="Arial" w:cs="Arial"/>
          <w:i/>
          <w:color w:val="FF0000"/>
          <w:sz w:val="20"/>
          <w:szCs w:val="20"/>
        </w:rPr>
        <w:t xml:space="preserve">en el agua </w:t>
      </w:r>
      <w:r>
        <w:rPr>
          <w:rFonts w:ascii="Arial" w:hAnsi="Arial" w:cs="Arial"/>
          <w:i/>
          <w:color w:val="FF0000"/>
          <w:sz w:val="20"/>
          <w:szCs w:val="20"/>
        </w:rPr>
        <w:t xml:space="preserve">que en el aire evitando que el plástico </w:t>
      </w:r>
      <w:r w:rsidRPr="00367E42">
        <w:rPr>
          <w:rFonts w:ascii="Arial" w:hAnsi="Arial" w:cs="Arial"/>
          <w:i/>
          <w:color w:val="FF0000"/>
          <w:sz w:val="20"/>
          <w:szCs w:val="20"/>
        </w:rPr>
        <w:t>del globo</w:t>
      </w:r>
      <w:r>
        <w:rPr>
          <w:rFonts w:ascii="Arial" w:hAnsi="Arial" w:cs="Arial"/>
          <w:i/>
          <w:color w:val="FF0000"/>
          <w:sz w:val="20"/>
          <w:szCs w:val="20"/>
        </w:rPr>
        <w:t xml:space="preserve"> se queme y reviente. E</w:t>
      </w:r>
      <w:r w:rsidRPr="00367E42">
        <w:rPr>
          <w:rFonts w:ascii="Arial" w:hAnsi="Arial" w:cs="Arial"/>
          <w:i/>
          <w:color w:val="FF0000"/>
          <w:sz w:val="20"/>
          <w:szCs w:val="20"/>
        </w:rPr>
        <w:t xml:space="preserve">l aire </w:t>
      </w:r>
      <w:r>
        <w:rPr>
          <w:rFonts w:ascii="Arial" w:hAnsi="Arial" w:cs="Arial"/>
          <w:i/>
          <w:color w:val="FF0000"/>
          <w:sz w:val="20"/>
          <w:szCs w:val="20"/>
        </w:rPr>
        <w:t xml:space="preserve">es peor conductor de energía térmica que el agua.  </w:t>
      </w:r>
    </w:p>
    <w:p w14:paraId="14C5BB68" w14:textId="77777777" w:rsidR="00592F88" w:rsidRDefault="00592F88" w:rsidP="00592F88">
      <w:pPr>
        <w:spacing w:after="0" w:line="240" w:lineRule="auto"/>
        <w:rPr>
          <w:rFonts w:ascii="Arial" w:hAnsi="Arial" w:cs="Arial"/>
          <w:sz w:val="20"/>
          <w:szCs w:val="20"/>
          <w:lang w:val="es-ES_tradnl"/>
        </w:rPr>
      </w:pPr>
    </w:p>
    <w:p w14:paraId="00B345D3" w14:textId="77777777" w:rsidR="00592F88" w:rsidRPr="00A80B6F" w:rsidRDefault="00592F88" w:rsidP="00592F88">
      <w:pPr>
        <w:tabs>
          <w:tab w:val="left" w:pos="6960"/>
        </w:tabs>
        <w:spacing w:after="0"/>
        <w:rPr>
          <w:rFonts w:ascii="Arial" w:hAnsi="Arial" w:cs="Arial"/>
          <w:b/>
          <w:sz w:val="20"/>
          <w:szCs w:val="20"/>
          <w:lang w:val="es-ES_tradnl"/>
        </w:rPr>
      </w:pPr>
      <w:r w:rsidRPr="00A80B6F">
        <w:rPr>
          <w:rFonts w:ascii="Arial" w:hAnsi="Arial" w:cs="Arial"/>
          <w:b/>
          <w:sz w:val="20"/>
          <w:szCs w:val="20"/>
          <w:lang w:val="es-ES_tradnl"/>
        </w:rPr>
        <w:t>Análisis de resultados:</w:t>
      </w:r>
    </w:p>
    <w:p w14:paraId="788A563D" w14:textId="77777777" w:rsidR="00592F88" w:rsidRDefault="00592F88" w:rsidP="00592F88">
      <w:pPr>
        <w:tabs>
          <w:tab w:val="left" w:pos="6960"/>
        </w:tabs>
        <w:spacing w:after="0"/>
        <w:rPr>
          <w:rFonts w:ascii="Arial" w:hAnsi="Arial" w:cs="Arial"/>
          <w:sz w:val="20"/>
          <w:szCs w:val="20"/>
          <w:lang w:val="es-ES_tradnl"/>
        </w:rPr>
      </w:pPr>
    </w:p>
    <w:p w14:paraId="6E1B50E7" w14:textId="77777777" w:rsidR="00592F88" w:rsidRDefault="00592F88" w:rsidP="00592F88">
      <w:pPr>
        <w:tabs>
          <w:tab w:val="left" w:pos="6960"/>
        </w:tabs>
        <w:spacing w:after="0"/>
        <w:rPr>
          <w:rFonts w:ascii="Arial" w:hAnsi="Arial" w:cs="Arial"/>
          <w:sz w:val="20"/>
          <w:szCs w:val="20"/>
          <w:lang w:val="es-ES_tradnl"/>
        </w:rPr>
      </w:pPr>
      <w:r>
        <w:rPr>
          <w:rFonts w:ascii="Arial" w:hAnsi="Arial" w:cs="Arial"/>
          <w:sz w:val="20"/>
          <w:szCs w:val="20"/>
        </w:rPr>
        <w:t>Con sus conocimientos  sobre cómo se mueven las moléculas, explique las observaciones sobre el movimiento de las moléculas en gases y líquidos.  Señale lo que sucede en los dibujos que se muestran a continuación</w:t>
      </w:r>
      <w:r w:rsidRPr="00367E42">
        <w:rPr>
          <w:rFonts w:ascii="Arial" w:hAnsi="Arial" w:cs="Arial"/>
          <w:sz w:val="20"/>
          <w:szCs w:val="20"/>
        </w:rPr>
        <w:t>.</w:t>
      </w:r>
      <w:r w:rsidRPr="001253D6">
        <w:rPr>
          <w:rFonts w:ascii="Arial" w:hAnsi="Arial" w:cs="Arial"/>
          <w:b/>
          <w:sz w:val="20"/>
          <w:szCs w:val="20"/>
        </w:rPr>
        <w:t xml:space="preserve">     </w:t>
      </w:r>
    </w:p>
    <w:p w14:paraId="28FBA521" w14:textId="77777777" w:rsidR="00592F88" w:rsidRDefault="00592F88" w:rsidP="00592F88">
      <w:pPr>
        <w:tabs>
          <w:tab w:val="left" w:pos="6960"/>
        </w:tabs>
        <w:spacing w:after="0"/>
        <w:rPr>
          <w:rFonts w:ascii="Arial" w:hAnsi="Arial" w:cs="Arial"/>
          <w:sz w:val="20"/>
          <w:szCs w:val="20"/>
          <w:lang w:val="es-ES_tradnl"/>
        </w:rPr>
      </w:pPr>
    </w:p>
    <w:p w14:paraId="58FABC87" w14:textId="77777777" w:rsidR="00592F88" w:rsidRDefault="00592F88" w:rsidP="00592F88">
      <w:pPr>
        <w:tabs>
          <w:tab w:val="left" w:pos="6960"/>
        </w:tabs>
        <w:spacing w:after="0"/>
        <w:rPr>
          <w:rFonts w:ascii="Arial" w:hAnsi="Arial" w:cs="Arial"/>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92F88" w14:paraId="7C234AED" w14:textId="77777777" w:rsidTr="00A02BF6">
        <w:tc>
          <w:tcPr>
            <w:tcW w:w="4489" w:type="dxa"/>
          </w:tcPr>
          <w:p w14:paraId="261F6335" w14:textId="77777777" w:rsidR="00592F88" w:rsidRPr="00986F50" w:rsidRDefault="00592F88" w:rsidP="00A02BF6">
            <w:pPr>
              <w:tabs>
                <w:tab w:val="left" w:pos="6960"/>
              </w:tabs>
              <w:jc w:val="both"/>
              <w:rPr>
                <w:rFonts w:ascii="Arial" w:hAnsi="Arial" w:cs="Arial"/>
                <w:i/>
                <w:color w:val="FF0000"/>
                <w:sz w:val="20"/>
                <w:szCs w:val="20"/>
                <w:lang w:val="es-ES_tradnl"/>
              </w:rPr>
            </w:pPr>
            <w:r>
              <w:rPr>
                <w:rFonts w:ascii="Arial" w:hAnsi="Arial" w:cs="Arial"/>
                <w:i/>
                <w:color w:val="FF0000"/>
                <w:sz w:val="20"/>
                <w:szCs w:val="20"/>
                <w:lang w:val="es-ES_tradnl"/>
              </w:rPr>
              <w:t>Las moléculas en estado gaseoso se mueven más rápidamente que en estado líquido y mucha más que en estado sólido.  El dibujo de la izquierda muestra el movimiento de moléculas en estado gaseoso. El de la derecha muestra moléculas en estado líquido junto con moléculas en estado gaseoso.  El dibujo de la izquierda representa el globo con aire, el de la derecha el globo con agua y aire.</w:t>
            </w:r>
          </w:p>
        </w:tc>
        <w:tc>
          <w:tcPr>
            <w:tcW w:w="4489" w:type="dxa"/>
          </w:tcPr>
          <w:p w14:paraId="1D2DABC4" w14:textId="77777777" w:rsidR="00592F88" w:rsidRDefault="00592F88" w:rsidP="00A02BF6">
            <w:pPr>
              <w:tabs>
                <w:tab w:val="left" w:pos="6960"/>
              </w:tabs>
              <w:rPr>
                <w:rFonts w:ascii="Arial" w:hAnsi="Arial" w:cs="Arial"/>
                <w:sz w:val="20"/>
                <w:szCs w:val="20"/>
                <w:lang w:val="es-ES_tradnl"/>
              </w:rPr>
            </w:pPr>
            <w:r>
              <w:rPr>
                <w:rFonts w:ascii="Arial" w:hAnsi="Arial" w:cs="Arial"/>
                <w:noProof/>
                <w:sz w:val="20"/>
                <w:szCs w:val="20"/>
                <w:lang w:eastAsia="es-CL"/>
              </w:rPr>
              <w:drawing>
                <wp:anchor distT="0" distB="0" distL="114300" distR="114300" simplePos="0" relativeHeight="251662336" behindDoc="1" locked="0" layoutInCell="1" allowOverlap="1" wp14:anchorId="4DEBAAE8" wp14:editId="65087506">
                  <wp:simplePos x="0" y="0"/>
                  <wp:positionH relativeFrom="column">
                    <wp:posOffset>1270</wp:posOffset>
                  </wp:positionH>
                  <wp:positionV relativeFrom="paragraph">
                    <wp:posOffset>104775</wp:posOffset>
                  </wp:positionV>
                  <wp:extent cx="1323975" cy="1333500"/>
                  <wp:effectExtent l="0" t="0" r="9525" b="0"/>
                  <wp:wrapTight wrapText="bothSides">
                    <wp:wrapPolygon edited="0">
                      <wp:start x="0" y="0"/>
                      <wp:lineTo x="0" y="21291"/>
                      <wp:lineTo x="21445" y="21291"/>
                      <wp:lineTo x="21445" y="0"/>
                      <wp:lineTo x="0" y="0"/>
                    </wp:wrapPolygon>
                  </wp:wrapTight>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s-CL"/>
              </w:rPr>
              <w:drawing>
                <wp:anchor distT="0" distB="0" distL="114300" distR="114300" simplePos="0" relativeHeight="251663360" behindDoc="1" locked="0" layoutInCell="1" allowOverlap="1" wp14:anchorId="107E52DB" wp14:editId="593D4FB5">
                  <wp:simplePos x="0" y="0"/>
                  <wp:positionH relativeFrom="column">
                    <wp:posOffset>1422400</wp:posOffset>
                  </wp:positionH>
                  <wp:positionV relativeFrom="paragraph">
                    <wp:posOffset>162560</wp:posOffset>
                  </wp:positionV>
                  <wp:extent cx="1323975" cy="1362075"/>
                  <wp:effectExtent l="0" t="0" r="9525" b="9525"/>
                  <wp:wrapTight wrapText="bothSides">
                    <wp:wrapPolygon edited="0">
                      <wp:start x="0" y="0"/>
                      <wp:lineTo x="0" y="21449"/>
                      <wp:lineTo x="21445" y="21449"/>
                      <wp:lineTo x="21445" y="0"/>
                      <wp:lineTo x="0" y="0"/>
                    </wp:wrapPolygon>
                  </wp:wrapTight>
                  <wp:docPr id="345" name="Imagen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FE664C" w14:textId="77777777" w:rsidR="00592F88" w:rsidRDefault="00592F88" w:rsidP="00592F88">
      <w:pPr>
        <w:tabs>
          <w:tab w:val="left" w:pos="6960"/>
        </w:tabs>
        <w:spacing w:after="0"/>
        <w:rPr>
          <w:rFonts w:ascii="Arial" w:hAnsi="Arial" w:cs="Arial"/>
          <w:sz w:val="20"/>
          <w:szCs w:val="20"/>
        </w:rPr>
      </w:pPr>
    </w:p>
    <w:p w14:paraId="6AA769B8" w14:textId="77777777" w:rsidR="00592F88" w:rsidRDefault="00592F88" w:rsidP="00592F88">
      <w:pPr>
        <w:tabs>
          <w:tab w:val="left" w:pos="6960"/>
        </w:tabs>
        <w:spacing w:after="0"/>
        <w:rPr>
          <w:rFonts w:ascii="Arial" w:hAnsi="Arial" w:cs="Arial"/>
          <w:sz w:val="20"/>
          <w:szCs w:val="20"/>
        </w:rPr>
      </w:pPr>
      <w:r>
        <w:rPr>
          <w:rFonts w:ascii="Arial" w:hAnsi="Arial" w:cs="Arial"/>
          <w:sz w:val="20"/>
          <w:szCs w:val="20"/>
        </w:rPr>
        <w:t>Explique cómo el movimiento de las moléculas se relaciona con la conductividad térmica</w:t>
      </w:r>
    </w:p>
    <w:p w14:paraId="338F9847" w14:textId="77777777" w:rsidR="00592F88" w:rsidRDefault="00592F88" w:rsidP="00592F88">
      <w:pPr>
        <w:tabs>
          <w:tab w:val="left" w:pos="6960"/>
        </w:tabs>
        <w:spacing w:after="0"/>
        <w:jc w:val="both"/>
        <w:rPr>
          <w:rFonts w:ascii="Arial" w:hAnsi="Arial" w:cs="Arial"/>
          <w:sz w:val="20"/>
          <w:szCs w:val="20"/>
        </w:rPr>
      </w:pPr>
      <w:r w:rsidRPr="00367E42">
        <w:rPr>
          <w:rFonts w:ascii="Arial" w:hAnsi="Arial" w:cs="Arial"/>
          <w:i/>
          <w:color w:val="FF0000"/>
          <w:sz w:val="20"/>
          <w:szCs w:val="20"/>
        </w:rPr>
        <w:t xml:space="preserve">Las partículas del aire </w:t>
      </w:r>
      <w:r>
        <w:rPr>
          <w:rFonts w:ascii="Arial" w:hAnsi="Arial" w:cs="Arial"/>
          <w:i/>
          <w:color w:val="FF0000"/>
          <w:sz w:val="20"/>
          <w:szCs w:val="20"/>
        </w:rPr>
        <w:t>(gas) se mueven al interior d</w:t>
      </w:r>
      <w:r w:rsidRPr="00367E42">
        <w:rPr>
          <w:rFonts w:ascii="Arial" w:hAnsi="Arial" w:cs="Arial"/>
          <w:i/>
          <w:color w:val="FF0000"/>
          <w:sz w:val="20"/>
          <w:szCs w:val="20"/>
        </w:rPr>
        <w:t xml:space="preserve">el globo </w:t>
      </w:r>
      <w:r>
        <w:rPr>
          <w:rFonts w:ascii="Arial" w:hAnsi="Arial" w:cs="Arial"/>
          <w:i/>
          <w:color w:val="FF0000"/>
          <w:sz w:val="20"/>
          <w:szCs w:val="20"/>
        </w:rPr>
        <w:t>en</w:t>
      </w:r>
      <w:r w:rsidRPr="00367E42">
        <w:rPr>
          <w:rFonts w:ascii="Arial" w:hAnsi="Arial" w:cs="Arial"/>
          <w:i/>
          <w:color w:val="FF0000"/>
          <w:sz w:val="20"/>
          <w:szCs w:val="20"/>
        </w:rPr>
        <w:t xml:space="preserve"> todas las direcciones y tienen </w:t>
      </w:r>
      <w:r>
        <w:rPr>
          <w:rFonts w:ascii="Arial" w:hAnsi="Arial" w:cs="Arial"/>
          <w:i/>
          <w:color w:val="FF0000"/>
          <w:sz w:val="20"/>
          <w:szCs w:val="20"/>
        </w:rPr>
        <w:t xml:space="preserve">menor </w:t>
      </w:r>
      <w:r w:rsidRPr="00367E42">
        <w:rPr>
          <w:rFonts w:ascii="Arial" w:hAnsi="Arial" w:cs="Arial"/>
          <w:i/>
          <w:color w:val="FF0000"/>
          <w:sz w:val="20"/>
          <w:szCs w:val="20"/>
        </w:rPr>
        <w:t xml:space="preserve">contacto con </w:t>
      </w:r>
      <w:r>
        <w:rPr>
          <w:rFonts w:ascii="Arial" w:hAnsi="Arial" w:cs="Arial"/>
          <w:i/>
          <w:color w:val="FF0000"/>
          <w:sz w:val="20"/>
          <w:szCs w:val="20"/>
        </w:rPr>
        <w:t xml:space="preserve">el plástico </w:t>
      </w:r>
      <w:r w:rsidRPr="00367E42">
        <w:rPr>
          <w:rFonts w:ascii="Arial" w:hAnsi="Arial" w:cs="Arial"/>
          <w:i/>
          <w:color w:val="FF0000"/>
          <w:sz w:val="20"/>
          <w:szCs w:val="20"/>
        </w:rPr>
        <w:t xml:space="preserve">del globo. Por lo tanto no </w:t>
      </w:r>
      <w:r>
        <w:rPr>
          <w:rFonts w:ascii="Arial" w:hAnsi="Arial" w:cs="Arial"/>
          <w:i/>
          <w:color w:val="FF0000"/>
          <w:sz w:val="20"/>
          <w:szCs w:val="20"/>
        </w:rPr>
        <w:t xml:space="preserve">conducen </w:t>
      </w:r>
      <w:r w:rsidRPr="00367E42">
        <w:rPr>
          <w:rFonts w:ascii="Arial" w:hAnsi="Arial" w:cs="Arial"/>
          <w:i/>
          <w:color w:val="FF0000"/>
          <w:sz w:val="20"/>
          <w:szCs w:val="20"/>
        </w:rPr>
        <w:t xml:space="preserve">tanta energía térmica. Como consecuencia </w:t>
      </w:r>
      <w:r>
        <w:rPr>
          <w:rFonts w:ascii="Arial" w:hAnsi="Arial" w:cs="Arial"/>
          <w:i/>
          <w:color w:val="FF0000"/>
          <w:sz w:val="20"/>
          <w:szCs w:val="20"/>
        </w:rPr>
        <w:t xml:space="preserve">el plástico </w:t>
      </w:r>
      <w:r w:rsidRPr="00367E42">
        <w:rPr>
          <w:rFonts w:ascii="Arial" w:hAnsi="Arial" w:cs="Arial"/>
          <w:i/>
          <w:color w:val="FF0000"/>
          <w:sz w:val="20"/>
          <w:szCs w:val="20"/>
        </w:rPr>
        <w:t xml:space="preserve">del globo se calienta demasiado con la llama, se quema y </w:t>
      </w:r>
      <w:r>
        <w:rPr>
          <w:rFonts w:ascii="Arial" w:hAnsi="Arial" w:cs="Arial"/>
          <w:i/>
          <w:color w:val="FF0000"/>
          <w:sz w:val="20"/>
          <w:szCs w:val="20"/>
        </w:rPr>
        <w:t>revienta</w:t>
      </w:r>
      <w:r w:rsidRPr="00367E42">
        <w:rPr>
          <w:rFonts w:ascii="Arial" w:hAnsi="Arial" w:cs="Arial"/>
          <w:i/>
          <w:color w:val="FF0000"/>
          <w:sz w:val="20"/>
          <w:szCs w:val="20"/>
        </w:rPr>
        <w:t xml:space="preserve">. </w:t>
      </w:r>
      <w:r>
        <w:rPr>
          <w:rFonts w:ascii="Arial" w:hAnsi="Arial" w:cs="Arial"/>
          <w:i/>
          <w:color w:val="FF0000"/>
          <w:sz w:val="20"/>
          <w:szCs w:val="20"/>
        </w:rPr>
        <w:t>Por otro lado, l</w:t>
      </w:r>
      <w:r w:rsidRPr="00367E42">
        <w:rPr>
          <w:rFonts w:ascii="Arial" w:hAnsi="Arial" w:cs="Arial"/>
          <w:i/>
          <w:color w:val="FF0000"/>
          <w:sz w:val="20"/>
          <w:szCs w:val="20"/>
        </w:rPr>
        <w:t xml:space="preserve">as moléculas del agua </w:t>
      </w:r>
      <w:r>
        <w:rPr>
          <w:rFonts w:ascii="Arial" w:hAnsi="Arial" w:cs="Arial"/>
          <w:i/>
          <w:color w:val="FF0000"/>
          <w:sz w:val="20"/>
          <w:szCs w:val="20"/>
        </w:rPr>
        <w:t xml:space="preserve">líquida </w:t>
      </w:r>
      <w:r w:rsidRPr="00367E42">
        <w:rPr>
          <w:rFonts w:ascii="Arial" w:hAnsi="Arial" w:cs="Arial"/>
          <w:i/>
          <w:color w:val="FF0000"/>
          <w:sz w:val="20"/>
          <w:szCs w:val="20"/>
        </w:rPr>
        <w:t xml:space="preserve">están en contacto permanente </w:t>
      </w:r>
      <w:r>
        <w:rPr>
          <w:rFonts w:ascii="Arial" w:hAnsi="Arial" w:cs="Arial"/>
          <w:i/>
          <w:color w:val="FF0000"/>
          <w:sz w:val="20"/>
          <w:szCs w:val="20"/>
        </w:rPr>
        <w:t xml:space="preserve">con el plástico del globo </w:t>
      </w:r>
      <w:r w:rsidRPr="00367E42">
        <w:rPr>
          <w:rFonts w:ascii="Arial" w:hAnsi="Arial" w:cs="Arial"/>
          <w:i/>
          <w:color w:val="FF0000"/>
          <w:sz w:val="20"/>
          <w:szCs w:val="20"/>
        </w:rPr>
        <w:t xml:space="preserve">y pueden recibir las vibraciones de las partículas </w:t>
      </w:r>
      <w:r>
        <w:rPr>
          <w:rFonts w:ascii="Arial" w:hAnsi="Arial" w:cs="Arial"/>
          <w:i/>
          <w:color w:val="FF0000"/>
          <w:sz w:val="20"/>
          <w:szCs w:val="20"/>
        </w:rPr>
        <w:t>del globo</w:t>
      </w:r>
      <w:r w:rsidRPr="00367E42">
        <w:rPr>
          <w:rFonts w:ascii="Arial" w:hAnsi="Arial" w:cs="Arial"/>
          <w:i/>
          <w:color w:val="FF0000"/>
          <w:sz w:val="20"/>
          <w:szCs w:val="20"/>
        </w:rPr>
        <w:t xml:space="preserve">. </w:t>
      </w:r>
      <w:r>
        <w:rPr>
          <w:rFonts w:ascii="Arial" w:hAnsi="Arial" w:cs="Arial"/>
          <w:i/>
          <w:color w:val="FF0000"/>
          <w:sz w:val="20"/>
          <w:szCs w:val="20"/>
        </w:rPr>
        <w:t xml:space="preserve">Las moléculas de agua tienen mayor capacidad para conducir esta energía </w:t>
      </w:r>
      <w:r w:rsidRPr="00367E42">
        <w:rPr>
          <w:rFonts w:ascii="Arial" w:hAnsi="Arial" w:cs="Arial"/>
          <w:i/>
          <w:color w:val="FF0000"/>
          <w:sz w:val="20"/>
          <w:szCs w:val="20"/>
        </w:rPr>
        <w:t xml:space="preserve">térmica al interior del globo </w:t>
      </w:r>
      <w:r>
        <w:rPr>
          <w:rFonts w:ascii="Arial" w:hAnsi="Arial" w:cs="Arial"/>
          <w:i/>
          <w:color w:val="FF0000"/>
          <w:sz w:val="20"/>
          <w:szCs w:val="20"/>
        </w:rPr>
        <w:t xml:space="preserve">con </w:t>
      </w:r>
      <w:r w:rsidRPr="00367E42">
        <w:rPr>
          <w:rFonts w:ascii="Arial" w:hAnsi="Arial" w:cs="Arial"/>
          <w:i/>
          <w:color w:val="FF0000"/>
          <w:sz w:val="20"/>
          <w:szCs w:val="20"/>
        </w:rPr>
        <w:t xml:space="preserve">agua. </w:t>
      </w:r>
      <w:r>
        <w:rPr>
          <w:rFonts w:ascii="Arial" w:hAnsi="Arial" w:cs="Arial"/>
          <w:i/>
          <w:color w:val="FF0000"/>
          <w:sz w:val="20"/>
          <w:szCs w:val="20"/>
        </w:rPr>
        <w:t xml:space="preserve">El plástico </w:t>
      </w:r>
      <w:r w:rsidRPr="00367E42">
        <w:rPr>
          <w:rFonts w:ascii="Arial" w:hAnsi="Arial" w:cs="Arial"/>
          <w:i/>
          <w:color w:val="FF0000"/>
          <w:sz w:val="20"/>
          <w:szCs w:val="20"/>
        </w:rPr>
        <w:t xml:space="preserve">del globo </w:t>
      </w:r>
      <w:r>
        <w:rPr>
          <w:rFonts w:ascii="Arial" w:hAnsi="Arial" w:cs="Arial"/>
          <w:i/>
          <w:color w:val="FF0000"/>
          <w:sz w:val="20"/>
          <w:szCs w:val="20"/>
        </w:rPr>
        <w:t xml:space="preserve">no </w:t>
      </w:r>
      <w:r w:rsidRPr="00367E42">
        <w:rPr>
          <w:rFonts w:ascii="Arial" w:hAnsi="Arial" w:cs="Arial"/>
          <w:i/>
          <w:color w:val="FF0000"/>
          <w:sz w:val="20"/>
          <w:szCs w:val="20"/>
        </w:rPr>
        <w:t xml:space="preserve">se calienta </w:t>
      </w:r>
      <w:r>
        <w:rPr>
          <w:rFonts w:ascii="Arial" w:hAnsi="Arial" w:cs="Arial"/>
          <w:i/>
          <w:color w:val="FF0000"/>
          <w:sz w:val="20"/>
          <w:szCs w:val="20"/>
        </w:rPr>
        <w:t xml:space="preserve">lo </w:t>
      </w:r>
      <w:r w:rsidRPr="00367E42">
        <w:rPr>
          <w:rFonts w:ascii="Arial" w:hAnsi="Arial" w:cs="Arial"/>
          <w:i/>
          <w:color w:val="FF0000"/>
          <w:sz w:val="20"/>
          <w:szCs w:val="20"/>
        </w:rPr>
        <w:t>suficiente</w:t>
      </w:r>
      <w:r>
        <w:rPr>
          <w:rFonts w:ascii="Arial" w:hAnsi="Arial" w:cs="Arial"/>
          <w:i/>
          <w:color w:val="FF0000"/>
          <w:sz w:val="20"/>
          <w:szCs w:val="20"/>
        </w:rPr>
        <w:t xml:space="preserve"> como </w:t>
      </w:r>
      <w:r w:rsidRPr="00367E42">
        <w:rPr>
          <w:rFonts w:ascii="Arial" w:hAnsi="Arial" w:cs="Arial"/>
          <w:i/>
          <w:color w:val="FF0000"/>
          <w:sz w:val="20"/>
          <w:szCs w:val="20"/>
        </w:rPr>
        <w:t xml:space="preserve">para quemarse y </w:t>
      </w:r>
      <w:r>
        <w:rPr>
          <w:rFonts w:ascii="Arial" w:hAnsi="Arial" w:cs="Arial"/>
          <w:i/>
          <w:color w:val="FF0000"/>
          <w:sz w:val="20"/>
          <w:szCs w:val="20"/>
        </w:rPr>
        <w:t>reventar.</w:t>
      </w:r>
    </w:p>
    <w:p w14:paraId="26D1ACDE" w14:textId="77777777" w:rsidR="00592F88" w:rsidRDefault="00592F88" w:rsidP="00592F88">
      <w:pPr>
        <w:tabs>
          <w:tab w:val="left" w:pos="6960"/>
        </w:tabs>
        <w:spacing w:after="0"/>
        <w:rPr>
          <w:rFonts w:ascii="Arial" w:hAnsi="Arial" w:cs="Arial"/>
          <w:sz w:val="20"/>
          <w:szCs w:val="20"/>
        </w:rPr>
      </w:pPr>
    </w:p>
    <w:p w14:paraId="54E188A7" w14:textId="77777777" w:rsidR="00592F88" w:rsidRDefault="00592F88" w:rsidP="00592F88">
      <w:pPr>
        <w:tabs>
          <w:tab w:val="left" w:pos="6960"/>
        </w:tabs>
        <w:spacing w:after="0"/>
        <w:rPr>
          <w:rFonts w:ascii="Arial" w:hAnsi="Arial" w:cs="Arial"/>
          <w:sz w:val="20"/>
          <w:szCs w:val="20"/>
        </w:rPr>
      </w:pPr>
      <w:r>
        <w:rPr>
          <w:rFonts w:ascii="Arial" w:hAnsi="Arial" w:cs="Arial"/>
          <w:sz w:val="20"/>
          <w:szCs w:val="20"/>
        </w:rPr>
        <w:t>¿Cómo se compara la conductividad térmica en el agua y en el aire?</w:t>
      </w:r>
    </w:p>
    <w:p w14:paraId="6B445DDC" w14:textId="77777777" w:rsidR="00592F88" w:rsidRDefault="00592F88" w:rsidP="00592F88">
      <w:pPr>
        <w:tabs>
          <w:tab w:val="left" w:pos="6960"/>
        </w:tabs>
        <w:spacing w:after="0"/>
        <w:rPr>
          <w:rFonts w:ascii="Arial" w:hAnsi="Arial" w:cs="Arial"/>
          <w:sz w:val="20"/>
          <w:szCs w:val="20"/>
        </w:rPr>
      </w:pPr>
    </w:p>
    <w:p w14:paraId="38D1B00B" w14:textId="77777777" w:rsidR="00592F88" w:rsidRPr="009521B9" w:rsidRDefault="00592F88" w:rsidP="00592F88">
      <w:pPr>
        <w:tabs>
          <w:tab w:val="left" w:pos="6960"/>
        </w:tabs>
        <w:spacing w:after="0" w:line="360" w:lineRule="auto"/>
        <w:rPr>
          <w:rFonts w:ascii="Arial" w:hAnsi="Arial" w:cs="Arial"/>
          <w:i/>
          <w:color w:val="FF0000"/>
          <w:sz w:val="20"/>
          <w:szCs w:val="20"/>
        </w:rPr>
      </w:pPr>
      <w:r>
        <w:rPr>
          <w:rFonts w:ascii="Arial" w:hAnsi="Arial" w:cs="Arial"/>
          <w:i/>
          <w:color w:val="FF0000"/>
          <w:sz w:val="20"/>
          <w:szCs w:val="20"/>
        </w:rPr>
        <w:t>La conductividad térmica es mayor en el agua en comparación con el aire</w:t>
      </w:r>
    </w:p>
    <w:p w14:paraId="5F5B57DB" w14:textId="77777777" w:rsidR="00592F88" w:rsidRDefault="00592F88" w:rsidP="00592F88">
      <w:pPr>
        <w:tabs>
          <w:tab w:val="left" w:pos="6960"/>
        </w:tabs>
        <w:spacing w:after="0"/>
        <w:rPr>
          <w:rFonts w:ascii="Arial" w:hAnsi="Arial" w:cs="Arial"/>
          <w:sz w:val="20"/>
          <w:szCs w:val="20"/>
        </w:rPr>
      </w:pPr>
    </w:p>
    <w:p w14:paraId="4E465FCC" w14:textId="77777777" w:rsidR="0058738F" w:rsidRDefault="0058738F" w:rsidP="00B660B2">
      <w:pPr>
        <w:spacing w:before="100" w:beforeAutospacing="1" w:after="0" w:line="240" w:lineRule="auto"/>
        <w:ind w:right="-1134"/>
        <w:contextualSpacing/>
        <w:rPr>
          <w:rFonts w:ascii="Arial" w:hAnsi="Arial" w:cs="Arial"/>
          <w:b/>
        </w:rPr>
      </w:pPr>
    </w:p>
    <w:p w14:paraId="7CD5FCE2" w14:textId="77777777" w:rsidR="0058738F" w:rsidRDefault="0058738F" w:rsidP="00B660B2">
      <w:pPr>
        <w:spacing w:before="100" w:beforeAutospacing="1" w:after="0" w:line="240" w:lineRule="auto"/>
        <w:ind w:right="-1134"/>
        <w:contextualSpacing/>
        <w:rPr>
          <w:rFonts w:ascii="Arial" w:hAnsi="Arial" w:cs="Arial"/>
          <w:b/>
        </w:rPr>
      </w:pPr>
    </w:p>
    <w:p w14:paraId="385359E5" w14:textId="77777777" w:rsidR="0058738F" w:rsidRDefault="0058738F" w:rsidP="00B660B2">
      <w:pPr>
        <w:spacing w:before="100" w:beforeAutospacing="1" w:after="0" w:line="240" w:lineRule="auto"/>
        <w:ind w:right="-1134"/>
        <w:contextualSpacing/>
        <w:rPr>
          <w:rFonts w:ascii="Arial" w:hAnsi="Arial" w:cs="Arial"/>
          <w:b/>
        </w:rPr>
      </w:pPr>
    </w:p>
    <w:p w14:paraId="70AC8054" w14:textId="77777777" w:rsidR="0058738F" w:rsidRDefault="0058738F" w:rsidP="00B660B2">
      <w:pPr>
        <w:spacing w:before="100" w:beforeAutospacing="1" w:after="0" w:line="240" w:lineRule="auto"/>
        <w:ind w:right="-1134"/>
        <w:contextualSpacing/>
        <w:rPr>
          <w:rFonts w:ascii="Arial" w:hAnsi="Arial" w:cs="Arial"/>
          <w:b/>
        </w:rPr>
      </w:pPr>
    </w:p>
    <w:p w14:paraId="24C40410" w14:textId="77777777" w:rsidR="0058738F" w:rsidRDefault="0058738F" w:rsidP="00B660B2">
      <w:pPr>
        <w:spacing w:before="100" w:beforeAutospacing="1" w:after="0" w:line="240" w:lineRule="auto"/>
        <w:ind w:right="-1134"/>
        <w:contextualSpacing/>
        <w:rPr>
          <w:rFonts w:ascii="Arial" w:hAnsi="Arial" w:cs="Arial"/>
          <w:b/>
        </w:rPr>
      </w:pPr>
    </w:p>
    <w:p w14:paraId="0EDCA2B9" w14:textId="77777777" w:rsidR="0058738F" w:rsidRDefault="0058738F" w:rsidP="00B660B2">
      <w:pPr>
        <w:spacing w:before="100" w:beforeAutospacing="1" w:after="0" w:line="240" w:lineRule="auto"/>
        <w:ind w:right="-1134"/>
        <w:contextualSpacing/>
        <w:rPr>
          <w:rFonts w:ascii="Arial" w:hAnsi="Arial" w:cs="Arial"/>
          <w:b/>
        </w:rPr>
      </w:pPr>
    </w:p>
    <w:p w14:paraId="415B3C91" w14:textId="77777777" w:rsidR="0058738F" w:rsidRDefault="0058738F" w:rsidP="00B660B2">
      <w:pPr>
        <w:spacing w:before="100" w:beforeAutospacing="1" w:after="0" w:line="240" w:lineRule="auto"/>
        <w:ind w:right="-1134"/>
        <w:contextualSpacing/>
        <w:rPr>
          <w:rFonts w:ascii="Arial" w:hAnsi="Arial" w:cs="Arial"/>
          <w:b/>
        </w:rPr>
      </w:pPr>
    </w:p>
    <w:p w14:paraId="642F6AB4" w14:textId="77777777" w:rsidR="0058738F" w:rsidRDefault="0058738F" w:rsidP="00B660B2">
      <w:pPr>
        <w:spacing w:before="100" w:beforeAutospacing="1" w:after="0" w:line="240" w:lineRule="auto"/>
        <w:ind w:right="-1134"/>
        <w:contextualSpacing/>
        <w:rPr>
          <w:rFonts w:ascii="Arial" w:hAnsi="Arial" w:cs="Arial"/>
          <w:b/>
        </w:rPr>
      </w:pPr>
    </w:p>
    <w:p w14:paraId="0A1D680A" w14:textId="77777777" w:rsidR="0058738F" w:rsidRDefault="0058738F" w:rsidP="00B660B2">
      <w:pPr>
        <w:spacing w:before="100" w:beforeAutospacing="1" w:after="0" w:line="240" w:lineRule="auto"/>
        <w:ind w:right="-1134"/>
        <w:contextualSpacing/>
        <w:rPr>
          <w:rFonts w:ascii="Arial" w:hAnsi="Arial" w:cs="Arial"/>
          <w:b/>
        </w:rPr>
      </w:pPr>
    </w:p>
    <w:p w14:paraId="252D09A6" w14:textId="77777777" w:rsidR="0058738F" w:rsidRDefault="0058738F" w:rsidP="00B660B2">
      <w:pPr>
        <w:spacing w:before="100" w:beforeAutospacing="1" w:after="0" w:line="240" w:lineRule="auto"/>
        <w:ind w:right="-1134"/>
        <w:contextualSpacing/>
        <w:rPr>
          <w:rFonts w:ascii="Arial" w:hAnsi="Arial" w:cs="Arial"/>
          <w:b/>
        </w:rPr>
      </w:pPr>
    </w:p>
    <w:p w14:paraId="4BD7D9C1" w14:textId="77777777" w:rsidR="0058738F" w:rsidRDefault="0058738F" w:rsidP="00B660B2">
      <w:pPr>
        <w:spacing w:before="100" w:beforeAutospacing="1" w:after="0" w:line="240" w:lineRule="auto"/>
        <w:ind w:right="-1134"/>
        <w:contextualSpacing/>
        <w:rPr>
          <w:rFonts w:ascii="Arial" w:hAnsi="Arial" w:cs="Arial"/>
          <w:b/>
        </w:rPr>
      </w:pPr>
    </w:p>
    <w:p w14:paraId="32C9A0A6" w14:textId="77777777" w:rsidR="0058738F" w:rsidRDefault="0058738F" w:rsidP="00B660B2">
      <w:pPr>
        <w:spacing w:before="100" w:beforeAutospacing="1" w:after="0" w:line="240" w:lineRule="auto"/>
        <w:ind w:right="-1134"/>
        <w:contextualSpacing/>
        <w:rPr>
          <w:rFonts w:ascii="Arial" w:hAnsi="Arial" w:cs="Arial"/>
          <w:b/>
        </w:rPr>
      </w:pPr>
    </w:p>
    <w:p w14:paraId="7C24CA7B" w14:textId="77777777" w:rsidR="0058738F" w:rsidRDefault="0058738F" w:rsidP="00B660B2">
      <w:pPr>
        <w:spacing w:before="100" w:beforeAutospacing="1" w:after="0" w:line="240" w:lineRule="auto"/>
        <w:ind w:right="-1134"/>
        <w:contextualSpacing/>
        <w:rPr>
          <w:rFonts w:ascii="Arial" w:hAnsi="Arial" w:cs="Arial"/>
          <w:b/>
        </w:rPr>
      </w:pPr>
      <w:bookmarkStart w:id="0" w:name="_GoBack"/>
      <w:bookmarkEnd w:id="0"/>
    </w:p>
    <w:p w14:paraId="2A78CA25" w14:textId="77777777" w:rsidR="0058738F" w:rsidRDefault="0058738F" w:rsidP="00B660B2">
      <w:pPr>
        <w:spacing w:before="100" w:beforeAutospacing="1" w:after="0" w:line="240" w:lineRule="auto"/>
        <w:ind w:right="-1134"/>
        <w:contextualSpacing/>
        <w:rPr>
          <w:rFonts w:ascii="Arial" w:hAnsi="Arial" w:cs="Arial"/>
          <w:b/>
        </w:rPr>
      </w:pPr>
    </w:p>
    <w:p w14:paraId="76EFB1D9" w14:textId="77777777" w:rsidR="0058738F" w:rsidRDefault="0058738F" w:rsidP="00B660B2">
      <w:pPr>
        <w:spacing w:before="100" w:beforeAutospacing="1" w:after="0" w:line="240" w:lineRule="auto"/>
        <w:ind w:right="-1134"/>
        <w:contextualSpacing/>
        <w:rPr>
          <w:rFonts w:ascii="Arial" w:hAnsi="Arial" w:cs="Arial"/>
          <w:b/>
        </w:rPr>
      </w:pPr>
    </w:p>
    <w:p w14:paraId="6486CBD0" w14:textId="77777777" w:rsidR="0058738F" w:rsidRDefault="0058738F" w:rsidP="00B660B2">
      <w:pPr>
        <w:spacing w:before="100" w:beforeAutospacing="1" w:after="0" w:line="240" w:lineRule="auto"/>
        <w:ind w:right="-1134"/>
        <w:contextualSpacing/>
        <w:rPr>
          <w:rFonts w:ascii="Arial" w:hAnsi="Arial" w:cs="Arial"/>
          <w:b/>
        </w:rPr>
      </w:pPr>
    </w:p>
    <w:p w14:paraId="2245DFAD" w14:textId="77777777" w:rsidR="0058738F" w:rsidRDefault="0058738F" w:rsidP="00B660B2">
      <w:pPr>
        <w:spacing w:before="100" w:beforeAutospacing="1" w:after="0" w:line="240" w:lineRule="auto"/>
        <w:ind w:right="-1134"/>
        <w:contextualSpacing/>
        <w:rPr>
          <w:rFonts w:ascii="Arial" w:hAnsi="Arial" w:cs="Arial"/>
          <w:b/>
        </w:rPr>
      </w:pPr>
    </w:p>
    <w:p w14:paraId="6DA2C603" w14:textId="77777777" w:rsidR="0058738F" w:rsidRDefault="0058738F" w:rsidP="00B660B2">
      <w:pPr>
        <w:spacing w:before="100" w:beforeAutospacing="1" w:after="0" w:line="240" w:lineRule="auto"/>
        <w:ind w:right="-1134"/>
        <w:contextualSpacing/>
        <w:rPr>
          <w:rFonts w:ascii="Arial" w:hAnsi="Arial" w:cs="Arial"/>
          <w:b/>
        </w:rPr>
      </w:pPr>
    </w:p>
    <w:p w14:paraId="18935CF3" w14:textId="77777777" w:rsidR="0058738F" w:rsidRDefault="0058738F" w:rsidP="00B660B2">
      <w:pPr>
        <w:spacing w:before="100" w:beforeAutospacing="1" w:after="0" w:line="240" w:lineRule="auto"/>
        <w:ind w:right="-1134"/>
        <w:contextualSpacing/>
        <w:rPr>
          <w:rFonts w:ascii="Arial" w:hAnsi="Arial" w:cs="Arial"/>
          <w:b/>
        </w:rPr>
      </w:pPr>
    </w:p>
    <w:p w14:paraId="6861937E" w14:textId="77777777" w:rsidR="0058738F" w:rsidRDefault="0058738F" w:rsidP="00B660B2">
      <w:pPr>
        <w:spacing w:before="100" w:beforeAutospacing="1" w:after="0" w:line="240" w:lineRule="auto"/>
        <w:ind w:right="-1134"/>
        <w:contextualSpacing/>
        <w:rPr>
          <w:rFonts w:ascii="Arial" w:hAnsi="Arial" w:cs="Arial"/>
          <w:b/>
        </w:rPr>
      </w:pPr>
    </w:p>
    <w:p w14:paraId="026431FA" w14:textId="77777777" w:rsidR="0058738F" w:rsidRDefault="0058738F" w:rsidP="00B660B2">
      <w:pPr>
        <w:spacing w:before="100" w:beforeAutospacing="1" w:after="0" w:line="240" w:lineRule="auto"/>
        <w:ind w:right="-1134"/>
        <w:contextualSpacing/>
        <w:rPr>
          <w:rFonts w:ascii="Arial" w:hAnsi="Arial" w:cs="Arial"/>
          <w:b/>
        </w:rPr>
      </w:pPr>
    </w:p>
    <w:p w14:paraId="58DDF832" w14:textId="77777777" w:rsidR="0058738F" w:rsidRDefault="0058738F" w:rsidP="00B660B2">
      <w:pPr>
        <w:spacing w:before="100" w:beforeAutospacing="1" w:after="0" w:line="240" w:lineRule="auto"/>
        <w:ind w:right="-1134"/>
        <w:contextualSpacing/>
        <w:rPr>
          <w:rFonts w:ascii="Arial" w:hAnsi="Arial" w:cs="Arial"/>
          <w:b/>
        </w:rPr>
      </w:pPr>
    </w:p>
    <w:p w14:paraId="56876EBB" w14:textId="77777777" w:rsidR="0058738F" w:rsidRDefault="0058738F" w:rsidP="00B660B2">
      <w:pPr>
        <w:spacing w:before="100" w:beforeAutospacing="1" w:after="0" w:line="240" w:lineRule="auto"/>
        <w:ind w:right="-1134"/>
        <w:contextualSpacing/>
        <w:rPr>
          <w:rFonts w:ascii="Arial" w:hAnsi="Arial" w:cs="Arial"/>
          <w:b/>
        </w:rPr>
      </w:pPr>
    </w:p>
    <w:p w14:paraId="24AFE13D" w14:textId="77777777" w:rsidR="0058738F" w:rsidRDefault="0058738F" w:rsidP="00B660B2">
      <w:pPr>
        <w:spacing w:before="100" w:beforeAutospacing="1" w:after="0" w:line="240" w:lineRule="auto"/>
        <w:ind w:right="-1134"/>
        <w:contextualSpacing/>
        <w:rPr>
          <w:rFonts w:ascii="Arial" w:hAnsi="Arial" w:cs="Arial"/>
          <w:b/>
        </w:rPr>
      </w:pPr>
    </w:p>
    <w:p w14:paraId="0A60AAD1" w14:textId="77777777" w:rsidR="0058738F" w:rsidRDefault="0058738F" w:rsidP="00B660B2">
      <w:pPr>
        <w:spacing w:before="100" w:beforeAutospacing="1" w:after="0" w:line="240" w:lineRule="auto"/>
        <w:ind w:right="-1134"/>
        <w:contextualSpacing/>
        <w:rPr>
          <w:rFonts w:ascii="Arial" w:hAnsi="Arial" w:cs="Arial"/>
          <w:b/>
        </w:rPr>
      </w:pPr>
    </w:p>
    <w:p w14:paraId="3985DC9B" w14:textId="77777777" w:rsidR="0058738F" w:rsidRDefault="0058738F" w:rsidP="00B660B2">
      <w:pPr>
        <w:spacing w:before="100" w:beforeAutospacing="1" w:after="0" w:line="240" w:lineRule="auto"/>
        <w:ind w:right="-1134"/>
        <w:contextualSpacing/>
        <w:rPr>
          <w:rFonts w:ascii="Arial" w:hAnsi="Arial" w:cs="Arial"/>
          <w:b/>
        </w:rPr>
      </w:pPr>
    </w:p>
    <w:p w14:paraId="5F6D077D" w14:textId="77777777" w:rsidR="0058738F" w:rsidRDefault="0058738F" w:rsidP="00B660B2">
      <w:pPr>
        <w:spacing w:before="100" w:beforeAutospacing="1" w:after="0" w:line="240" w:lineRule="auto"/>
        <w:ind w:right="-1134"/>
        <w:contextualSpacing/>
        <w:rPr>
          <w:rFonts w:ascii="Arial" w:hAnsi="Arial" w:cs="Arial"/>
          <w:b/>
        </w:rPr>
      </w:pPr>
    </w:p>
    <w:p w14:paraId="74C536CD" w14:textId="77777777" w:rsidR="0058738F" w:rsidRDefault="0058738F" w:rsidP="00B660B2">
      <w:pPr>
        <w:spacing w:before="100" w:beforeAutospacing="1" w:after="0" w:line="240" w:lineRule="auto"/>
        <w:ind w:right="-1134"/>
        <w:contextualSpacing/>
        <w:rPr>
          <w:rFonts w:ascii="Arial" w:hAnsi="Arial" w:cs="Arial"/>
          <w:b/>
        </w:rPr>
      </w:pPr>
    </w:p>
    <w:p w14:paraId="4CD441FF" w14:textId="77777777" w:rsidR="0058738F" w:rsidRDefault="0058738F" w:rsidP="00B660B2">
      <w:pPr>
        <w:spacing w:before="100" w:beforeAutospacing="1" w:after="0" w:line="240" w:lineRule="auto"/>
        <w:ind w:right="-1134"/>
        <w:contextualSpacing/>
        <w:rPr>
          <w:rFonts w:ascii="Arial" w:hAnsi="Arial" w:cs="Arial"/>
          <w:b/>
        </w:rPr>
      </w:pPr>
    </w:p>
    <w:p w14:paraId="05F4A04B" w14:textId="77777777" w:rsidR="0058738F" w:rsidRDefault="0058738F" w:rsidP="00B660B2">
      <w:pPr>
        <w:spacing w:before="100" w:beforeAutospacing="1" w:after="0" w:line="240" w:lineRule="auto"/>
        <w:ind w:right="-1134"/>
        <w:contextualSpacing/>
        <w:rPr>
          <w:rFonts w:ascii="Arial" w:hAnsi="Arial" w:cs="Arial"/>
          <w:b/>
        </w:rPr>
      </w:pPr>
    </w:p>
    <w:p w14:paraId="14B609C2" w14:textId="77777777" w:rsidR="0058738F" w:rsidRDefault="0058738F" w:rsidP="00B660B2">
      <w:pPr>
        <w:spacing w:before="100" w:beforeAutospacing="1" w:after="0" w:line="240" w:lineRule="auto"/>
        <w:ind w:right="-1134"/>
        <w:contextualSpacing/>
        <w:rPr>
          <w:rFonts w:ascii="Arial" w:hAnsi="Arial" w:cs="Arial"/>
          <w:b/>
        </w:rPr>
      </w:pPr>
    </w:p>
    <w:p w14:paraId="26A106E8" w14:textId="77777777" w:rsidR="0058738F" w:rsidRDefault="0058738F" w:rsidP="00B660B2">
      <w:pPr>
        <w:spacing w:before="100" w:beforeAutospacing="1" w:after="0" w:line="240" w:lineRule="auto"/>
        <w:ind w:right="-1134"/>
        <w:contextualSpacing/>
        <w:rPr>
          <w:rFonts w:ascii="Arial" w:hAnsi="Arial" w:cs="Arial"/>
          <w:b/>
        </w:rPr>
      </w:pPr>
    </w:p>
    <w:p w14:paraId="0A92CB4D" w14:textId="77777777" w:rsidR="0058738F" w:rsidRDefault="0058738F" w:rsidP="00B660B2">
      <w:pPr>
        <w:spacing w:before="100" w:beforeAutospacing="1" w:after="0" w:line="240" w:lineRule="auto"/>
        <w:ind w:right="-1134"/>
        <w:contextualSpacing/>
        <w:rPr>
          <w:rFonts w:ascii="Arial" w:hAnsi="Arial" w:cs="Arial"/>
          <w:b/>
        </w:rPr>
      </w:pPr>
    </w:p>
    <w:p w14:paraId="3C8DF45B" w14:textId="77777777" w:rsidR="0058738F" w:rsidRDefault="0058738F" w:rsidP="00B660B2">
      <w:pPr>
        <w:spacing w:before="100" w:beforeAutospacing="1" w:after="0" w:line="240" w:lineRule="auto"/>
        <w:ind w:right="-1134"/>
        <w:contextualSpacing/>
        <w:rPr>
          <w:rFonts w:ascii="Arial" w:hAnsi="Arial" w:cs="Arial"/>
          <w:b/>
        </w:rPr>
      </w:pPr>
    </w:p>
    <w:p w14:paraId="2CE4276B" w14:textId="77777777" w:rsidR="0058738F" w:rsidRDefault="0058738F" w:rsidP="00B660B2">
      <w:pPr>
        <w:spacing w:before="100" w:beforeAutospacing="1" w:after="0" w:line="240" w:lineRule="auto"/>
        <w:ind w:right="-1134"/>
        <w:contextualSpacing/>
        <w:rPr>
          <w:rFonts w:ascii="Arial" w:hAnsi="Arial" w:cs="Arial"/>
          <w:b/>
        </w:rPr>
      </w:pPr>
    </w:p>
    <w:p w14:paraId="47C8FDFA" w14:textId="77777777" w:rsidR="0058738F" w:rsidRDefault="0058738F" w:rsidP="00B660B2">
      <w:pPr>
        <w:spacing w:before="100" w:beforeAutospacing="1" w:after="0" w:line="240" w:lineRule="auto"/>
        <w:ind w:right="-1134"/>
        <w:contextualSpacing/>
        <w:rPr>
          <w:rFonts w:ascii="Arial" w:hAnsi="Arial" w:cs="Arial"/>
          <w:b/>
        </w:rPr>
      </w:pPr>
    </w:p>
    <w:p w14:paraId="04C42BF4" w14:textId="77777777" w:rsidR="0058738F" w:rsidRDefault="0058738F" w:rsidP="00B660B2">
      <w:pPr>
        <w:spacing w:before="100" w:beforeAutospacing="1" w:after="0" w:line="240" w:lineRule="auto"/>
        <w:ind w:right="-1134"/>
        <w:contextualSpacing/>
        <w:rPr>
          <w:rFonts w:ascii="Arial" w:hAnsi="Arial" w:cs="Arial"/>
          <w:b/>
        </w:rPr>
      </w:pPr>
    </w:p>
    <w:p w14:paraId="74D6D1BB" w14:textId="77777777" w:rsidR="0058738F" w:rsidRDefault="0058738F" w:rsidP="00B660B2">
      <w:pPr>
        <w:spacing w:before="100" w:beforeAutospacing="1" w:after="0" w:line="240" w:lineRule="auto"/>
        <w:ind w:right="-1134"/>
        <w:contextualSpacing/>
        <w:rPr>
          <w:rFonts w:ascii="Arial" w:hAnsi="Arial" w:cs="Arial"/>
          <w:b/>
        </w:rPr>
      </w:pPr>
    </w:p>
    <w:p w14:paraId="7038E592" w14:textId="77777777" w:rsidR="0058738F" w:rsidRDefault="0058738F" w:rsidP="00B660B2">
      <w:pPr>
        <w:spacing w:before="100" w:beforeAutospacing="1" w:after="0" w:line="240" w:lineRule="auto"/>
        <w:ind w:right="-1134"/>
        <w:contextualSpacing/>
        <w:rPr>
          <w:rFonts w:ascii="Arial" w:hAnsi="Arial" w:cs="Arial"/>
          <w:b/>
        </w:rPr>
      </w:pPr>
    </w:p>
    <w:p w14:paraId="51CC0ECB" w14:textId="77777777" w:rsidR="0058738F" w:rsidRDefault="0058738F" w:rsidP="00B660B2">
      <w:pPr>
        <w:spacing w:before="100" w:beforeAutospacing="1" w:after="0" w:line="240" w:lineRule="auto"/>
        <w:ind w:right="-1134"/>
        <w:contextualSpacing/>
        <w:rPr>
          <w:rFonts w:ascii="Arial" w:hAnsi="Arial" w:cs="Arial"/>
          <w:b/>
        </w:rPr>
      </w:pPr>
    </w:p>
    <w:p w14:paraId="1C606C39" w14:textId="77777777" w:rsidR="0058738F" w:rsidRDefault="0058738F" w:rsidP="00B660B2">
      <w:pPr>
        <w:spacing w:before="100" w:beforeAutospacing="1" w:after="0" w:line="240" w:lineRule="auto"/>
        <w:ind w:right="-1134"/>
        <w:contextualSpacing/>
        <w:rPr>
          <w:rFonts w:ascii="Arial" w:hAnsi="Arial" w:cs="Arial"/>
          <w:b/>
        </w:rPr>
      </w:pPr>
    </w:p>
    <w:p w14:paraId="3A247E74" w14:textId="77777777" w:rsidR="0058738F" w:rsidRDefault="0058738F" w:rsidP="00B660B2">
      <w:pPr>
        <w:spacing w:before="100" w:beforeAutospacing="1" w:after="0" w:line="240" w:lineRule="auto"/>
        <w:ind w:right="-1134"/>
        <w:contextualSpacing/>
        <w:rPr>
          <w:rFonts w:ascii="Arial" w:hAnsi="Arial" w:cs="Arial"/>
          <w:b/>
        </w:rPr>
      </w:pPr>
    </w:p>
    <w:p w14:paraId="25140760" w14:textId="77777777" w:rsidR="0058738F" w:rsidRDefault="0058738F" w:rsidP="00B660B2">
      <w:pPr>
        <w:spacing w:before="100" w:beforeAutospacing="1" w:after="0" w:line="240" w:lineRule="auto"/>
        <w:ind w:right="-1134"/>
        <w:contextualSpacing/>
        <w:rPr>
          <w:rFonts w:ascii="Arial" w:hAnsi="Arial" w:cs="Arial"/>
          <w:b/>
        </w:rPr>
      </w:pPr>
    </w:p>
    <w:p w14:paraId="0C6BC28C" w14:textId="77777777" w:rsidR="0058738F" w:rsidRDefault="0058738F" w:rsidP="00B660B2">
      <w:pPr>
        <w:spacing w:before="100" w:beforeAutospacing="1" w:after="0" w:line="240" w:lineRule="auto"/>
        <w:ind w:right="-1134"/>
        <w:contextualSpacing/>
        <w:rPr>
          <w:rFonts w:ascii="Arial" w:hAnsi="Arial" w:cs="Arial"/>
          <w:b/>
        </w:rPr>
      </w:pPr>
    </w:p>
    <w:p w14:paraId="1D133214" w14:textId="77777777" w:rsidR="0058738F" w:rsidRDefault="0058738F" w:rsidP="00B660B2">
      <w:pPr>
        <w:spacing w:before="100" w:beforeAutospacing="1" w:after="0" w:line="240" w:lineRule="auto"/>
        <w:ind w:right="-1134"/>
        <w:contextualSpacing/>
        <w:rPr>
          <w:rFonts w:ascii="Arial" w:hAnsi="Arial" w:cs="Arial"/>
          <w:b/>
        </w:rPr>
      </w:pPr>
    </w:p>
    <w:p w14:paraId="0474EC1B" w14:textId="77777777" w:rsidR="0058738F" w:rsidRDefault="0058738F" w:rsidP="00B660B2">
      <w:pPr>
        <w:spacing w:before="100" w:beforeAutospacing="1" w:after="0" w:line="240" w:lineRule="auto"/>
        <w:ind w:right="-1134"/>
        <w:contextualSpacing/>
        <w:rPr>
          <w:rFonts w:ascii="Arial" w:hAnsi="Arial" w:cs="Arial"/>
          <w:b/>
        </w:rPr>
      </w:pPr>
    </w:p>
    <w:p w14:paraId="14927C30" w14:textId="77777777" w:rsidR="0058738F" w:rsidRDefault="0058738F" w:rsidP="00B660B2">
      <w:pPr>
        <w:spacing w:before="100" w:beforeAutospacing="1" w:after="0" w:line="240" w:lineRule="auto"/>
        <w:ind w:right="-1134"/>
        <w:contextualSpacing/>
        <w:rPr>
          <w:rFonts w:ascii="Arial" w:hAnsi="Arial" w:cs="Arial"/>
          <w:b/>
        </w:rPr>
      </w:pPr>
    </w:p>
    <w:p w14:paraId="52B2EFA3" w14:textId="77777777" w:rsidR="00BA4256" w:rsidRDefault="00BA4256" w:rsidP="00E91F14">
      <w:pPr>
        <w:tabs>
          <w:tab w:val="left" w:pos="284"/>
          <w:tab w:val="left" w:pos="8789"/>
        </w:tabs>
        <w:spacing w:after="0" w:line="360" w:lineRule="auto"/>
        <w:ind w:left="284"/>
        <w:rPr>
          <w:rFonts w:ascii="Arial" w:hAnsi="Arial" w:cs="Arial"/>
          <w:sz w:val="20"/>
          <w:szCs w:val="20"/>
        </w:rPr>
      </w:pPr>
    </w:p>
    <w:sectPr w:rsidR="00BA4256" w:rsidSect="0058738F">
      <w:footerReference w:type="default" r:id="rId17"/>
      <w:headerReference w:type="first" r:id="rId18"/>
      <w:footerReference w:type="first" r:id="rId19"/>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F167F" w14:textId="77777777" w:rsidR="009B3D3B" w:rsidRDefault="009B3D3B" w:rsidP="00DB4839">
      <w:pPr>
        <w:spacing w:after="0" w:line="240" w:lineRule="auto"/>
      </w:pPr>
      <w:r>
        <w:separator/>
      </w:r>
    </w:p>
  </w:endnote>
  <w:endnote w:type="continuationSeparator" w:id="0">
    <w:p w14:paraId="30688474" w14:textId="77777777" w:rsidR="009B3D3B" w:rsidRDefault="009B3D3B"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17D8745A"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53F981FB" wp14:editId="25FC6722">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592F88">
          <w:rPr>
            <w:noProof/>
            <w:color w:val="FFFFFF" w:themeColor="background1"/>
          </w:rPr>
          <w:t>2</w:t>
        </w:r>
        <w:r w:rsidR="00B660B2" w:rsidRPr="00B660B2">
          <w:rPr>
            <w:color w:val="FFFFFF" w:themeColor="background1"/>
          </w:rPr>
          <w:fldChar w:fldCharType="end"/>
        </w:r>
      </w:p>
    </w:sdtContent>
  </w:sdt>
  <w:p w14:paraId="65F46195"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08A151AC"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F0D3ADF" wp14:editId="19986DB5">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07B5736D" wp14:editId="5719D8B0">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592F88">
          <w:rPr>
            <w:noProof/>
            <w:color w:val="FFFFFF" w:themeColor="background1"/>
          </w:rPr>
          <w:t>1</w:t>
        </w:r>
        <w:r w:rsidR="00804206" w:rsidRPr="0058738F">
          <w:rPr>
            <w:color w:val="FFFFFF" w:themeColor="background1"/>
          </w:rPr>
          <w:fldChar w:fldCharType="end"/>
        </w:r>
      </w:p>
    </w:sdtContent>
  </w:sdt>
  <w:p w14:paraId="2FC6F9FE"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7BCC8" w14:textId="77777777" w:rsidR="009B3D3B" w:rsidRDefault="009B3D3B" w:rsidP="00DB4839">
      <w:pPr>
        <w:spacing w:after="0" w:line="240" w:lineRule="auto"/>
      </w:pPr>
      <w:r>
        <w:separator/>
      </w:r>
    </w:p>
  </w:footnote>
  <w:footnote w:type="continuationSeparator" w:id="0">
    <w:p w14:paraId="2838A09A" w14:textId="77777777" w:rsidR="009B3D3B" w:rsidRDefault="009B3D3B"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29D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D779C"/>
    <w:multiLevelType w:val="hybridMultilevel"/>
    <w:tmpl w:val="E3083F5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BF831F7"/>
    <w:multiLevelType w:val="hybridMultilevel"/>
    <w:tmpl w:val="1AFCB24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5178D6"/>
    <w:rsid w:val="005356AF"/>
    <w:rsid w:val="0058738F"/>
    <w:rsid w:val="00592F88"/>
    <w:rsid w:val="005A2075"/>
    <w:rsid w:val="005B42AA"/>
    <w:rsid w:val="00646DB0"/>
    <w:rsid w:val="00680326"/>
    <w:rsid w:val="00680C2F"/>
    <w:rsid w:val="00692447"/>
    <w:rsid w:val="006B79B1"/>
    <w:rsid w:val="0071104A"/>
    <w:rsid w:val="007B0F9B"/>
    <w:rsid w:val="00804206"/>
    <w:rsid w:val="00841367"/>
    <w:rsid w:val="00884DFC"/>
    <w:rsid w:val="008B6036"/>
    <w:rsid w:val="008D115C"/>
    <w:rsid w:val="008F692D"/>
    <w:rsid w:val="0091140E"/>
    <w:rsid w:val="00956AFA"/>
    <w:rsid w:val="009B3D3B"/>
    <w:rsid w:val="009C3FB3"/>
    <w:rsid w:val="00A77265"/>
    <w:rsid w:val="00AC0D6E"/>
    <w:rsid w:val="00B660B2"/>
    <w:rsid w:val="00BA4256"/>
    <w:rsid w:val="00BC7A09"/>
    <w:rsid w:val="00C81021"/>
    <w:rsid w:val="00D01B3B"/>
    <w:rsid w:val="00D17A61"/>
    <w:rsid w:val="00D73514"/>
    <w:rsid w:val="00D92FD9"/>
    <w:rsid w:val="00DB4839"/>
    <w:rsid w:val="00E22396"/>
    <w:rsid w:val="00E91F14"/>
    <w:rsid w:val="00E934FE"/>
    <w:rsid w:val="00EF5234"/>
    <w:rsid w:val="00F34DA2"/>
    <w:rsid w:val="00F44F3F"/>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5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MQQRJKESPSZQ-216-17980</_dlc_DocId>
    <_dlc_DocIdUrl xmlns="de2725e4-ec5b-47eb-bdd9-6fcbc3c86379">
      <Url>http://tec.mineduc.cl/UCE/curriculum_en_linea/_layouts/DocIdRedir.aspx?ID=MQQRJKESPSZQ-216-17980</Url>
      <Description>MQQRJKESPSZQ-216-17980</Description>
    </_dlc_DocIdUrl>
  </documentManagement>
</p:properties>
</file>

<file path=customXml/itemProps1.xml><?xml version="1.0" encoding="utf-8"?>
<ds:datastoreItem xmlns:ds="http://schemas.openxmlformats.org/officeDocument/2006/customXml" ds:itemID="{D6ACE0B2-BF8A-4A4A-9D31-E1E98A92E2E2}"/>
</file>

<file path=customXml/itemProps2.xml><?xml version="1.0" encoding="utf-8"?>
<ds:datastoreItem xmlns:ds="http://schemas.openxmlformats.org/officeDocument/2006/customXml" ds:itemID="{CBCB0CBA-419F-4B8C-B033-795223D023CE}"/>
</file>

<file path=customXml/itemProps3.xml><?xml version="1.0" encoding="utf-8"?>
<ds:datastoreItem xmlns:ds="http://schemas.openxmlformats.org/officeDocument/2006/customXml" ds:itemID="{3CD082A8-CF13-4217-85D5-D14F924CE53F}"/>
</file>

<file path=customXml/itemProps4.xml><?xml version="1.0" encoding="utf-8"?>
<ds:datastoreItem xmlns:ds="http://schemas.openxmlformats.org/officeDocument/2006/customXml" ds:itemID="{EAB1C365-96F0-4434-943E-99C2AFC2C82A}"/>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2013-01-15T18:58:00Z</dcterms:created>
  <dcterms:modified xsi:type="dcterms:W3CDTF">2013-01-15T18:58:00Z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670df9e6-744f-4050-b27e-704bdd4e1f07</vt:lpwstr>
  </property>
</Properties>
</file>