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BAB93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627D5E2" wp14:editId="01451F0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3C37CBF" wp14:editId="0D95903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1D23B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ECB2B99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3548AAF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D595063" w14:textId="77777777"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66DC6A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C69A7BE" w14:textId="77777777" w:rsidR="00165C50" w:rsidRPr="00432CF0" w:rsidRDefault="00165C50" w:rsidP="00165C50">
      <w:pPr>
        <w:pStyle w:val="Encabezado"/>
        <w:contextualSpacing/>
        <w:jc w:val="center"/>
        <w:rPr>
          <w:rFonts w:ascii="Arial" w:hAnsi="Arial" w:cs="Arial"/>
          <w:b/>
        </w:rPr>
      </w:pPr>
      <w:r w:rsidRPr="00432CF0">
        <w:rPr>
          <w:rFonts w:ascii="Arial" w:hAnsi="Arial" w:cs="Arial"/>
          <w:b/>
        </w:rPr>
        <w:t xml:space="preserve">ACTIVIDAD: “COMPROBANDO </w:t>
      </w:r>
      <w:smartTag w:uri="urn:schemas-microsoft-com:office:smarttags" w:element="PersonName">
        <w:smartTagPr>
          <w:attr w:name="ProductID" w:val="LA LEY DE LAVOISIER"/>
        </w:smartTagPr>
        <w:r w:rsidRPr="00432CF0">
          <w:rPr>
            <w:rFonts w:ascii="Arial" w:hAnsi="Arial" w:cs="Arial"/>
            <w:b/>
          </w:rPr>
          <w:t>LA LEY DE LAVOISIER</w:t>
        </w:r>
      </w:smartTag>
      <w:r w:rsidRPr="00432CF0">
        <w:rPr>
          <w:rFonts w:ascii="Arial" w:hAnsi="Arial" w:cs="Arial"/>
          <w:b/>
        </w:rPr>
        <w:t>”</w:t>
      </w:r>
    </w:p>
    <w:p w14:paraId="4C54DFA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F156D1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406567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22F9734" w14:textId="77777777" w:rsidR="00165C50" w:rsidRPr="00AC6345" w:rsidRDefault="00165C50" w:rsidP="00165C50">
      <w:pPr>
        <w:rPr>
          <w:rFonts w:ascii="Arial" w:hAnsi="Arial" w:cs="Arial"/>
          <w:b/>
          <w:bCs/>
          <w:color w:val="A6A6A6"/>
          <w:sz w:val="24"/>
          <w:szCs w:val="24"/>
        </w:rPr>
      </w:pPr>
      <w:r w:rsidRPr="00AC6345">
        <w:rPr>
          <w:rFonts w:ascii="Arial" w:hAnsi="Arial" w:cs="Arial"/>
          <w:b/>
          <w:bCs/>
          <w:sz w:val="24"/>
          <w:szCs w:val="24"/>
        </w:rPr>
        <w:t>Introducción: ¡Un poco de historia!</w:t>
      </w:r>
    </w:p>
    <w:p w14:paraId="16C8716C" w14:textId="77777777" w:rsidR="00165C50" w:rsidRPr="000403E5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w:drawing>
          <wp:inline distT="0" distB="0" distL="0" distR="0" wp14:anchorId="3DCB6C32" wp14:editId="4002938E">
            <wp:extent cx="5613400" cy="35941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F34F" w14:textId="77777777" w:rsidR="00165C50" w:rsidRPr="001D57A6" w:rsidRDefault="00165C50" w:rsidP="00165C50">
      <w:pPr>
        <w:spacing w:line="36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D57A6">
        <w:rPr>
          <w:rFonts w:ascii="Arial" w:hAnsi="Arial" w:cs="Arial"/>
          <w:b/>
          <w:bCs/>
          <w:sz w:val="24"/>
          <w:szCs w:val="24"/>
        </w:rPr>
        <w:t>Materiales:</w:t>
      </w:r>
    </w:p>
    <w:p w14:paraId="6C89E494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2 m</w:t>
      </w:r>
      <w:r w:rsidRPr="00E71451">
        <w:rPr>
          <w:rFonts w:ascii="Arial" w:hAnsi="Arial" w:cs="Arial"/>
          <w:sz w:val="20"/>
          <w:szCs w:val="20"/>
          <w:lang w:val="es-ES"/>
        </w:rPr>
        <w:t>atraz de Erlenmeyer</w:t>
      </w:r>
    </w:p>
    <w:p w14:paraId="0112FB87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2 botellas transparentes</w:t>
      </w:r>
    </w:p>
    <w:p w14:paraId="504823F6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2 pastillas efervescentes</w:t>
      </w:r>
    </w:p>
    <w:p w14:paraId="7A987DDD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1 tapón para matraz o tapón plástico</w:t>
      </w:r>
    </w:p>
    <w:p w14:paraId="4721895C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250ml de agua destilada</w:t>
      </w:r>
    </w:p>
    <w:p w14:paraId="6C9F74D9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Balanza</w:t>
      </w:r>
    </w:p>
    <w:p w14:paraId="3C528E49" w14:textId="77777777" w:rsidR="00165C50" w:rsidRDefault="00165C50" w:rsidP="00165C50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6295E1C" w14:textId="77777777" w:rsidR="00165C50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C0C3EF9" w14:textId="77777777" w:rsidR="00165C50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CD8B864" w14:textId="77777777" w:rsidR="00165C50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1269750" w14:textId="77777777" w:rsidR="00165C50" w:rsidRPr="00A00D03" w:rsidRDefault="00165C50" w:rsidP="00165C5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3DE37CD0" wp14:editId="5B380350">
            <wp:simplePos x="0" y="0"/>
            <wp:positionH relativeFrom="column">
              <wp:posOffset>3785870</wp:posOffset>
            </wp:positionH>
            <wp:positionV relativeFrom="paragraph">
              <wp:posOffset>-31750</wp:posOffset>
            </wp:positionV>
            <wp:extent cx="2228850" cy="1704975"/>
            <wp:effectExtent l="0" t="0" r="0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D03">
        <w:rPr>
          <w:rFonts w:ascii="Arial" w:hAnsi="Arial" w:cs="Arial"/>
          <w:b/>
          <w:bCs/>
          <w:sz w:val="24"/>
          <w:szCs w:val="24"/>
        </w:rPr>
        <w:t xml:space="preserve">Procedimientos: </w:t>
      </w:r>
    </w:p>
    <w:p w14:paraId="2087C0BD" w14:textId="77777777" w:rsidR="00165C5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Etiquete</w:t>
      </w:r>
      <w:r w:rsidRPr="00432CF0">
        <w:rPr>
          <w:rFonts w:ascii="Arial" w:hAnsi="Arial" w:cs="Arial"/>
          <w:bCs/>
          <w:sz w:val="20"/>
          <w:szCs w:val="20"/>
        </w:rPr>
        <w:t xml:space="preserve"> cada matraz como 1 y 2</w:t>
      </w:r>
      <w:r>
        <w:rPr>
          <w:rFonts w:ascii="Arial" w:hAnsi="Arial" w:cs="Arial"/>
          <w:bCs/>
          <w:sz w:val="20"/>
          <w:szCs w:val="20"/>
        </w:rPr>
        <w:t>. Como muestra la figura.</w:t>
      </w:r>
    </w:p>
    <w:p w14:paraId="12F9E2FD" w14:textId="77777777" w:rsidR="00165C50" w:rsidRPr="00432CF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Vierta 100 ml</w:t>
      </w:r>
      <w:r w:rsidRPr="00432CF0">
        <w:rPr>
          <w:rFonts w:ascii="Arial" w:hAnsi="Arial" w:cs="Arial"/>
          <w:bCs/>
          <w:sz w:val="20"/>
          <w:szCs w:val="20"/>
        </w:rPr>
        <w:t xml:space="preserve"> de agua destilada en el matraz 1</w:t>
      </w:r>
      <w:r>
        <w:rPr>
          <w:rFonts w:ascii="Arial" w:hAnsi="Arial" w:cs="Arial"/>
          <w:bCs/>
          <w:sz w:val="20"/>
          <w:szCs w:val="20"/>
        </w:rPr>
        <w:t xml:space="preserve"> y 100 ml</w:t>
      </w:r>
      <w:r w:rsidRPr="00432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de agua destilada </w:t>
      </w:r>
      <w:r w:rsidRPr="00432CF0">
        <w:rPr>
          <w:rFonts w:ascii="Arial" w:hAnsi="Arial" w:cs="Arial"/>
          <w:bCs/>
          <w:sz w:val="20"/>
          <w:szCs w:val="20"/>
        </w:rPr>
        <w:t>en el matraz</w:t>
      </w:r>
      <w:r w:rsidRPr="00432CF0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Pr="00432CF0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1785AC99" w14:textId="77777777" w:rsidR="00165C5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Mida</w:t>
      </w:r>
      <w:r w:rsidRPr="00432CF0">
        <w:rPr>
          <w:rFonts w:ascii="Arial" w:hAnsi="Arial" w:cs="Arial"/>
          <w:bCs/>
          <w:sz w:val="20"/>
          <w:szCs w:val="20"/>
        </w:rPr>
        <w:t xml:space="preserve"> en la balanza la masa del matraz </w:t>
      </w:r>
      <w:r w:rsidRPr="00432CF0">
        <w:rPr>
          <w:rFonts w:ascii="Arial" w:hAnsi="Arial" w:cs="Arial"/>
          <w:bCs/>
          <w:color w:val="002060"/>
          <w:sz w:val="20"/>
          <w:szCs w:val="20"/>
        </w:rPr>
        <w:t xml:space="preserve">1 </w:t>
      </w:r>
      <w:r>
        <w:rPr>
          <w:rFonts w:ascii="Arial" w:hAnsi="Arial" w:cs="Arial"/>
          <w:bCs/>
          <w:sz w:val="20"/>
          <w:szCs w:val="20"/>
        </w:rPr>
        <w:t>con agua. Registre su valor en la tabla (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1</w:t>
      </w:r>
      <w:r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7E3B3542" w14:textId="77777777" w:rsidR="00165C5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>Sin retirar e</w:t>
      </w:r>
      <w:r>
        <w:rPr>
          <w:rFonts w:ascii="Arial" w:hAnsi="Arial" w:cs="Arial"/>
          <w:bCs/>
          <w:sz w:val="20"/>
          <w:szCs w:val="20"/>
        </w:rPr>
        <w:t>l matraz de la balanza introduzca</w:t>
      </w:r>
      <w:r w:rsidRPr="00432CF0">
        <w:rPr>
          <w:rFonts w:ascii="Arial" w:hAnsi="Arial" w:cs="Arial"/>
          <w:bCs/>
          <w:sz w:val="20"/>
          <w:szCs w:val="20"/>
        </w:rPr>
        <w:t xml:space="preserve"> la pastilla efervescente, una</w:t>
      </w:r>
      <w:r>
        <w:rPr>
          <w:rFonts w:ascii="Arial" w:hAnsi="Arial" w:cs="Arial"/>
          <w:bCs/>
          <w:sz w:val="20"/>
          <w:szCs w:val="20"/>
        </w:rPr>
        <w:t xml:space="preserve"> vez disuelta la pastilla vuelve</w:t>
      </w:r>
      <w:r w:rsidRPr="00432CF0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medir la masa. Este dato será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40771059" w14:textId="77777777" w:rsidR="00165C50" w:rsidRPr="008817DA" w:rsidRDefault="00165C50" w:rsidP="00165C50">
      <w:pPr>
        <w:pStyle w:val="Sinespaciado"/>
        <w:numPr>
          <w:ilvl w:val="0"/>
          <w:numId w:val="6"/>
        </w:numPr>
        <w:rPr>
          <w:b/>
        </w:rPr>
      </w:pPr>
      <w:r w:rsidRPr="008817DA">
        <w:rPr>
          <w:b/>
        </w:rPr>
        <w:t>Considere un margen de error de +/- 0,5g</w:t>
      </w:r>
    </w:p>
    <w:p w14:paraId="32BB0B69" w14:textId="77777777" w:rsidR="00165C50" w:rsidRDefault="00165C50" w:rsidP="00165C50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3625"/>
      </w:tblGrid>
      <w:tr w:rsidR="00165C50" w:rsidRPr="00D43F7C" w14:paraId="65CF57F8" w14:textId="77777777" w:rsidTr="00A913D9">
        <w:tc>
          <w:tcPr>
            <w:tcW w:w="1951" w:type="dxa"/>
            <w:shd w:val="clear" w:color="auto" w:fill="auto"/>
          </w:tcPr>
          <w:p w14:paraId="4CB19642" w14:textId="77777777" w:rsidR="00165C50" w:rsidRPr="00D43F7C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MATRAZ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53DE3705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M1(con 100ml de agua)</w:t>
            </w:r>
          </w:p>
        </w:tc>
        <w:tc>
          <w:tcPr>
            <w:tcW w:w="3625" w:type="dxa"/>
            <w:shd w:val="clear" w:color="auto" w:fill="auto"/>
          </w:tcPr>
          <w:p w14:paraId="0EF19AE1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M2(Agua + pastilla)</w:t>
            </w:r>
          </w:p>
        </w:tc>
      </w:tr>
      <w:tr w:rsidR="00165C50" w:rsidRPr="00D43F7C" w14:paraId="6D355978" w14:textId="77777777" w:rsidTr="00A913D9">
        <w:tc>
          <w:tcPr>
            <w:tcW w:w="1951" w:type="dxa"/>
            <w:shd w:val="clear" w:color="auto" w:fill="auto"/>
          </w:tcPr>
          <w:p w14:paraId="5E6EA1B4" w14:textId="77777777" w:rsidR="00165C50" w:rsidRPr="00D43F7C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553E63B6" w14:textId="77777777" w:rsidR="00165C50" w:rsidRPr="00D43F7C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Sin tapa</w:t>
            </w:r>
          </w:p>
        </w:tc>
        <w:tc>
          <w:tcPr>
            <w:tcW w:w="3402" w:type="dxa"/>
            <w:shd w:val="clear" w:color="auto" w:fill="auto"/>
          </w:tcPr>
          <w:p w14:paraId="5584177B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25" w:type="dxa"/>
            <w:shd w:val="clear" w:color="auto" w:fill="auto"/>
          </w:tcPr>
          <w:p w14:paraId="4785A5C5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2B647CE" w14:textId="77777777" w:rsidR="00165C50" w:rsidRPr="00432CF0" w:rsidRDefault="00165C50" w:rsidP="00165C50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5ED8361" w14:textId="77777777" w:rsidR="00165C50" w:rsidRPr="00432CF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Ahora con el matraz 2 mida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su valor </w:t>
      </w:r>
      <w:r>
        <w:rPr>
          <w:rFonts w:ascii="Arial" w:hAnsi="Arial" w:cs="Arial"/>
          <w:bCs/>
          <w:sz w:val="20"/>
          <w:szCs w:val="20"/>
        </w:rPr>
        <w:t xml:space="preserve">en la tabla </w:t>
      </w:r>
      <w:r w:rsidRPr="00432CF0">
        <w:rPr>
          <w:rFonts w:ascii="Arial" w:hAnsi="Arial" w:cs="Arial"/>
          <w:bCs/>
          <w:sz w:val="20"/>
          <w:szCs w:val="20"/>
        </w:rPr>
        <w:t xml:space="preserve">como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</w:p>
    <w:p w14:paraId="53D5D609" w14:textId="77777777" w:rsidR="00165C50" w:rsidRPr="00432CF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Agregue la pastilla y cierre</w:t>
      </w:r>
      <w:r w:rsidRPr="00432CF0">
        <w:rPr>
          <w:rFonts w:ascii="Arial" w:hAnsi="Arial" w:cs="Arial"/>
          <w:bCs/>
          <w:sz w:val="20"/>
          <w:szCs w:val="20"/>
        </w:rPr>
        <w:t xml:space="preserve"> el matraz rápidament</w:t>
      </w:r>
      <w:r>
        <w:rPr>
          <w:rFonts w:ascii="Arial" w:hAnsi="Arial" w:cs="Arial"/>
          <w:bCs/>
          <w:sz w:val="20"/>
          <w:szCs w:val="20"/>
        </w:rPr>
        <w:t xml:space="preserve">e con el tapón tenga la precaución </w:t>
      </w:r>
      <w:r w:rsidRPr="00432CF0">
        <w:rPr>
          <w:rFonts w:ascii="Arial" w:hAnsi="Arial" w:cs="Arial"/>
          <w:bCs/>
          <w:sz w:val="20"/>
          <w:szCs w:val="20"/>
        </w:rPr>
        <w:t>que quede bien tapado. Una vez que la p</w:t>
      </w:r>
      <w:r>
        <w:rPr>
          <w:rFonts w:ascii="Arial" w:hAnsi="Arial" w:cs="Arial"/>
          <w:bCs/>
          <w:sz w:val="20"/>
          <w:szCs w:val="20"/>
        </w:rPr>
        <w:t>astilla se haya disuelto, vuelva a medir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este dato como</w:t>
      </w:r>
      <w:r w:rsidRPr="00432CF0">
        <w:rPr>
          <w:rFonts w:ascii="Arial" w:hAnsi="Arial" w:cs="Arial"/>
          <w:bCs/>
          <w:color w:val="FF00FF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4</w:t>
      </w:r>
      <w:r w:rsidRPr="00432CF0">
        <w:rPr>
          <w:rFonts w:ascii="Arial" w:hAnsi="Arial" w:cs="Arial"/>
          <w:bCs/>
          <w:sz w:val="20"/>
          <w:szCs w:val="20"/>
        </w:rPr>
        <w:t>.</w:t>
      </w:r>
    </w:p>
    <w:p w14:paraId="4D810125" w14:textId="77777777" w:rsidR="00165C50" w:rsidRPr="00432CF0" w:rsidRDefault="00165C50" w:rsidP="00165C50">
      <w:pPr>
        <w:spacing w:line="360" w:lineRule="auto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 xml:space="preserve">Para ordenar </w:t>
      </w:r>
      <w:r>
        <w:rPr>
          <w:rFonts w:ascii="Arial" w:hAnsi="Arial" w:cs="Arial"/>
          <w:bCs/>
          <w:sz w:val="20"/>
          <w:szCs w:val="20"/>
        </w:rPr>
        <w:t>s</w:t>
      </w:r>
      <w:r w:rsidRPr="00432CF0">
        <w:rPr>
          <w:rFonts w:ascii="Arial" w:hAnsi="Arial" w:cs="Arial"/>
          <w:bCs/>
          <w:sz w:val="20"/>
          <w:szCs w:val="20"/>
        </w:rPr>
        <w:t xml:space="preserve">us </w:t>
      </w:r>
      <w:r>
        <w:rPr>
          <w:rFonts w:ascii="Arial" w:hAnsi="Arial" w:cs="Arial"/>
          <w:bCs/>
          <w:sz w:val="20"/>
          <w:szCs w:val="20"/>
        </w:rPr>
        <w:t xml:space="preserve">datos, escríbalos </w:t>
      </w:r>
      <w:r w:rsidRPr="00432CF0">
        <w:rPr>
          <w:rFonts w:ascii="Arial" w:hAnsi="Arial" w:cs="Arial"/>
          <w:bCs/>
          <w:sz w:val="20"/>
          <w:szCs w:val="20"/>
        </w:rPr>
        <w:t>en el siguiente cuadro: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65C50" w:rsidRPr="00CD3031" w14:paraId="238F7387" w14:textId="77777777" w:rsidTr="00A913D9">
        <w:tc>
          <w:tcPr>
            <w:tcW w:w="2992" w:type="dxa"/>
            <w:shd w:val="clear" w:color="auto" w:fill="auto"/>
          </w:tcPr>
          <w:p w14:paraId="6915B52A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MATRAZ 2</w:t>
            </w:r>
          </w:p>
        </w:tc>
        <w:tc>
          <w:tcPr>
            <w:tcW w:w="2993" w:type="dxa"/>
            <w:shd w:val="clear" w:color="auto" w:fill="auto"/>
          </w:tcPr>
          <w:p w14:paraId="00D40C77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M3(con 100ml de agua)</w:t>
            </w:r>
          </w:p>
        </w:tc>
        <w:tc>
          <w:tcPr>
            <w:tcW w:w="2993" w:type="dxa"/>
            <w:shd w:val="clear" w:color="auto" w:fill="auto"/>
          </w:tcPr>
          <w:p w14:paraId="61EEDC8A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M4(Agua + pastilla)</w:t>
            </w:r>
          </w:p>
        </w:tc>
      </w:tr>
      <w:tr w:rsidR="00165C50" w:rsidRPr="00CD3031" w14:paraId="72513469" w14:textId="77777777" w:rsidTr="00A913D9">
        <w:tc>
          <w:tcPr>
            <w:tcW w:w="2992" w:type="dxa"/>
            <w:shd w:val="clear" w:color="auto" w:fill="auto"/>
          </w:tcPr>
          <w:p w14:paraId="514FB55E" w14:textId="77777777" w:rsidR="00165C50" w:rsidRPr="00CD3031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79EDC13E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Con tapa</w:t>
            </w:r>
          </w:p>
        </w:tc>
        <w:tc>
          <w:tcPr>
            <w:tcW w:w="2993" w:type="dxa"/>
            <w:shd w:val="clear" w:color="auto" w:fill="auto"/>
          </w:tcPr>
          <w:p w14:paraId="311B6F85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</w:tcPr>
          <w:p w14:paraId="04920EDF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549136" w14:textId="77777777" w:rsidR="00165C50" w:rsidRDefault="00165C50" w:rsidP="00165C5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753A234" w14:textId="77777777" w:rsidR="00165C50" w:rsidRPr="00623E85" w:rsidRDefault="00165C50" w:rsidP="00165C5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3E85">
        <w:rPr>
          <w:rFonts w:ascii="Arial" w:hAnsi="Arial" w:cs="Arial"/>
          <w:b/>
          <w:bCs/>
          <w:sz w:val="24"/>
          <w:szCs w:val="24"/>
        </w:rPr>
        <w:t>Preguntas:</w:t>
      </w:r>
    </w:p>
    <w:p w14:paraId="1E8279B6" w14:textId="77777777" w:rsidR="00165C50" w:rsidRDefault="00165C50" w:rsidP="00165C50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40668" wp14:editId="5CD67E4C">
                <wp:simplePos x="0" y="0"/>
                <wp:positionH relativeFrom="column">
                  <wp:posOffset>3254375</wp:posOffset>
                </wp:positionH>
                <wp:positionV relativeFrom="paragraph">
                  <wp:posOffset>300355</wp:posOffset>
                </wp:positionV>
                <wp:extent cx="1273810" cy="259080"/>
                <wp:effectExtent l="10160" t="10160" r="11430" b="698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256.25pt;margin-top:23.65pt;width:100.3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8247E" wp14:editId="525CCB6A">
                <wp:simplePos x="0" y="0"/>
                <wp:positionH relativeFrom="column">
                  <wp:posOffset>4608830</wp:posOffset>
                </wp:positionH>
                <wp:positionV relativeFrom="paragraph">
                  <wp:posOffset>309245</wp:posOffset>
                </wp:positionV>
                <wp:extent cx="252095" cy="222885"/>
                <wp:effectExtent l="12065" t="9525" r="12065" b="5715"/>
                <wp:wrapNone/>
                <wp:docPr id="15" name="Cru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5" o:spid="_x0000_s1026" type="#_x0000_t11" style="position:absolute;margin-left:362.9pt;margin-top:24.35pt;width:19.85pt;height:1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F492F3" wp14:editId="5DB64E44">
                <wp:simplePos x="0" y="0"/>
                <wp:positionH relativeFrom="column">
                  <wp:posOffset>4997450</wp:posOffset>
                </wp:positionH>
                <wp:positionV relativeFrom="paragraph">
                  <wp:posOffset>300355</wp:posOffset>
                </wp:positionV>
                <wp:extent cx="748665" cy="259080"/>
                <wp:effectExtent l="10160" t="10160" r="12700" b="698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6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5F190" w14:textId="77777777" w:rsidR="00165C50" w:rsidRPr="00D7206B" w:rsidRDefault="00165C50" w:rsidP="00165C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</w:t>
                            </w: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left:0;text-align:left;margin-left:393.5pt;margin-top:23.65pt;width:58.95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">
                <v:textbox>
                  <w:txbxContent>
                    <w:p w14:paraId="6205F190" w14:textId="77777777" w:rsidR="00165C50" w:rsidRPr="00D7206B" w:rsidRDefault="00165C50" w:rsidP="00165C5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</w:t>
                      </w: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Gas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E56650" wp14:editId="3C92DC36">
                <wp:simplePos x="0" y="0"/>
                <wp:positionH relativeFrom="column">
                  <wp:posOffset>1555115</wp:posOffset>
                </wp:positionH>
                <wp:positionV relativeFrom="paragraph">
                  <wp:posOffset>300355</wp:posOffset>
                </wp:positionV>
                <wp:extent cx="734695" cy="253365"/>
                <wp:effectExtent l="6350" t="10160" r="11430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E235" w14:textId="77777777" w:rsidR="00165C50" w:rsidRPr="00D7206B" w:rsidRDefault="00165C50" w:rsidP="00165C50">
                            <w:pPr>
                              <w:rPr>
                                <w:lang w:val="es-MX"/>
                              </w:rPr>
                            </w:pP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Tableta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7" style="position:absolute;left:0;text-align:left;margin-left:122.45pt;margin-top:23.65pt;width:57.85pt;height:1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">
                <v:textbox>
                  <w:txbxContent>
                    <w:p w14:paraId="3D76E235" w14:textId="77777777" w:rsidR="00165C50" w:rsidRPr="00D7206B" w:rsidRDefault="00165C50" w:rsidP="00165C50">
                      <w:pPr>
                        <w:rPr>
                          <w:lang w:val="es-MX"/>
                        </w:rPr>
                      </w:pP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Tableta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6D297" wp14:editId="2B99D5EE">
                <wp:simplePos x="0" y="0"/>
                <wp:positionH relativeFrom="column">
                  <wp:posOffset>1130300</wp:posOffset>
                </wp:positionH>
                <wp:positionV relativeFrom="paragraph">
                  <wp:posOffset>330835</wp:posOffset>
                </wp:positionV>
                <wp:extent cx="252095" cy="222885"/>
                <wp:effectExtent l="10160" t="12065" r="13970" b="12700"/>
                <wp:wrapNone/>
                <wp:docPr id="12" name="Cru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ruz 12" o:spid="_x0000_s1026" type="#_x0000_t11" style="position:absolute;margin-left:89pt;margin-top:26.05pt;width:19.8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B0D497" wp14:editId="65D8897B">
                <wp:simplePos x="0" y="0"/>
                <wp:positionH relativeFrom="column">
                  <wp:posOffset>215900</wp:posOffset>
                </wp:positionH>
                <wp:positionV relativeFrom="paragraph">
                  <wp:posOffset>273050</wp:posOffset>
                </wp:positionV>
                <wp:extent cx="734060" cy="280670"/>
                <wp:effectExtent l="10160" t="11430" r="8255" b="1270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17pt;margin-top:21.5pt;width:57.8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Intente</w:t>
      </w:r>
      <w:r w:rsidRPr="00A53E5C">
        <w:rPr>
          <w:rFonts w:ascii="Arial" w:hAnsi="Arial" w:cs="Arial"/>
          <w:bCs/>
          <w:sz w:val="20"/>
          <w:szCs w:val="20"/>
        </w:rPr>
        <w:t xml:space="preserve"> escribir la ecuación química correspondiente con palabras.</w:t>
      </w:r>
    </w:p>
    <w:p w14:paraId="0E840646" w14:textId="77777777" w:rsidR="00165C50" w:rsidRPr="00A53E5C" w:rsidRDefault="00165C50" w:rsidP="00165C50">
      <w:pPr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1F31B7" wp14:editId="2AC300E4">
                <wp:simplePos x="0" y="0"/>
                <wp:positionH relativeFrom="column">
                  <wp:posOffset>2426335</wp:posOffset>
                </wp:positionH>
                <wp:positionV relativeFrom="paragraph">
                  <wp:posOffset>56515</wp:posOffset>
                </wp:positionV>
                <wp:extent cx="676910" cy="90805"/>
                <wp:effectExtent l="10795" t="17145" r="36195" b="25400"/>
                <wp:wrapNone/>
                <wp:docPr id="8" name="Flecha der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90805"/>
                        </a:xfrm>
                        <a:prstGeom prst="rightArrow">
                          <a:avLst>
                            <a:gd name="adj1" fmla="val 50000"/>
                            <a:gd name="adj2" fmla="val 186364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191.05pt;margin-top:4.45pt;width:53.3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</w:p>
    <w:p w14:paraId="79F16605" w14:textId="77777777" w:rsidR="00165C50" w:rsidRDefault="00165C50" w:rsidP="00165C50">
      <w:pPr>
        <w:numPr>
          <w:ilvl w:val="0"/>
          <w:numId w:val="5"/>
        </w:numPr>
        <w:spacing w:line="36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A53E5C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dentifique</w:t>
      </w:r>
      <w:r w:rsidRPr="00A53E5C">
        <w:rPr>
          <w:rFonts w:ascii="Arial" w:hAnsi="Arial" w:cs="Arial"/>
          <w:bCs/>
          <w:sz w:val="20"/>
          <w:szCs w:val="20"/>
        </w:rPr>
        <w:t xml:space="preserve"> a los reactantes y productos</w:t>
      </w:r>
      <w:r>
        <w:rPr>
          <w:rFonts w:ascii="Arial" w:hAnsi="Arial" w:cs="Arial"/>
          <w:bCs/>
          <w:sz w:val="20"/>
          <w:szCs w:val="20"/>
        </w:rPr>
        <w:t xml:space="preserve"> de la ecuación anterior</w:t>
      </w:r>
      <w:r w:rsidRPr="00A53E5C">
        <w:rPr>
          <w:rFonts w:ascii="Arial" w:hAnsi="Arial" w:cs="Arial"/>
          <w:bCs/>
          <w:sz w:val="20"/>
          <w:szCs w:val="20"/>
        </w:rPr>
        <w:t>:</w:t>
      </w:r>
    </w:p>
    <w:p w14:paraId="3CE3CFAB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AA2A4B9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C95F944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088780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E72561A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135DF2F3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63DFD0B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95D6C">
        <w:rPr>
          <w:rFonts w:ascii="Arial" w:hAnsi="Arial" w:cs="Arial"/>
          <w:sz w:val="20"/>
          <w:szCs w:val="20"/>
        </w:rPr>
        <w:t xml:space="preserve">¿Se cumplió </w:t>
      </w:r>
      <w:r>
        <w:rPr>
          <w:rFonts w:ascii="Arial" w:hAnsi="Arial" w:cs="Arial"/>
          <w:sz w:val="20"/>
          <w:szCs w:val="20"/>
        </w:rPr>
        <w:t>la</w:t>
      </w:r>
      <w:r w:rsidRPr="000403E5">
        <w:rPr>
          <w:rFonts w:ascii="Arial" w:hAnsi="Arial" w:cs="Arial"/>
          <w:bCs/>
          <w:i/>
          <w:sz w:val="20"/>
          <w:szCs w:val="20"/>
        </w:rPr>
        <w:t xml:space="preserve"> L</w:t>
      </w:r>
      <w:r>
        <w:rPr>
          <w:rFonts w:ascii="Arial" w:hAnsi="Arial" w:cs="Arial"/>
          <w:bCs/>
          <w:i/>
          <w:sz w:val="20"/>
          <w:szCs w:val="20"/>
        </w:rPr>
        <w:t>ey de Conservación de la Materia</w:t>
      </w:r>
      <w:r w:rsidRPr="00495D6C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Cs/>
          <w:sz w:val="20"/>
          <w:szCs w:val="20"/>
        </w:rPr>
        <w:t>Justifique su respuesta.</w:t>
      </w:r>
    </w:p>
    <w:p w14:paraId="63213B47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CEBFA0C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3E45D60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7ADEFC7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7897F0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50DC4415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D2CA71B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precauciones debe tomar en esta actividad para que se cumpla dicha ley?</w:t>
      </w:r>
    </w:p>
    <w:p w14:paraId="2513899B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7992CE2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FFACB7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235D4BDC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D33FB68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5E409F5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02ECA23" w14:textId="77777777" w:rsidR="00165C50" w:rsidRDefault="00165C50" w:rsidP="00165C50">
      <w:pPr>
        <w:spacing w:line="360" w:lineRule="auto"/>
        <w:rPr>
          <w:rFonts w:ascii="Arial" w:hAnsi="Arial" w:cs="Arial"/>
          <w:sz w:val="20"/>
          <w:szCs w:val="20"/>
        </w:rPr>
      </w:pPr>
    </w:p>
    <w:p w14:paraId="4E0D9D9F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ocurre con la materia en una reacción química? </w:t>
      </w:r>
    </w:p>
    <w:p w14:paraId="7B64AEC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6093111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502992A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FBA8785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1EDDA0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5CD2EB4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299ED39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conserva la masa de las sustancias transformadas?</w:t>
      </w:r>
    </w:p>
    <w:p w14:paraId="062E6E0A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3E40304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F89DC6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26DA355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C3DFC9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1110E5FC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053AAF2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5E247" wp14:editId="7AC68126">
                <wp:simplePos x="0" y="0"/>
                <wp:positionH relativeFrom="column">
                  <wp:posOffset>-309880</wp:posOffset>
                </wp:positionH>
                <wp:positionV relativeFrom="paragraph">
                  <wp:posOffset>90170</wp:posOffset>
                </wp:positionV>
                <wp:extent cx="6019800" cy="1466850"/>
                <wp:effectExtent l="0" t="0" r="38100" b="57150"/>
                <wp:wrapNone/>
                <wp:docPr id="7" name="Pergamino vertic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46685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086ED9" w14:textId="77777777" w:rsidR="00165C50" w:rsidRPr="001056C8" w:rsidRDefault="00165C50" w:rsidP="00165C50">
                            <w:pPr>
                              <w:spacing w:line="360" w:lineRule="auto"/>
                              <w:jc w:val="center"/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</w:pP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Desde un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i/>
                                <w:sz w:val="32"/>
                                <w:szCs w:val="32"/>
                              </w:rPr>
                              <w:t>punto de vista matemático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1491441D" w14:textId="77777777" w:rsidR="00165C50" w:rsidRDefault="00165C50" w:rsidP="00165C50"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Esta ley nos dice que: “En una reacción química se cumple que la suma de las masas de los reactantes es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bCs/>
                                <w:sz w:val="28"/>
                                <w:szCs w:val="28"/>
                              </w:rPr>
                              <w:t>igual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 a la suma de las masas de los productos”.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7" o:spid="_x0000_s1028" type="#_x0000_t97" style="position:absolute;margin-left:-24.4pt;margin-top:7.1pt;width:474pt;height:11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E086ED9" w14:textId="77777777" w:rsidR="00165C50" w:rsidRPr="001056C8" w:rsidRDefault="00165C50" w:rsidP="00165C50">
                      <w:pPr>
                        <w:spacing w:line="360" w:lineRule="auto"/>
                        <w:jc w:val="center"/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</w:pP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Desde un </w:t>
                      </w:r>
                      <w:r w:rsidRPr="001056C8">
                        <w:rPr>
                          <w:rFonts w:ascii="Harlow Solid Italic" w:hAnsi="Harlow Solid Italic" w:cs="Arial"/>
                          <w:i/>
                          <w:sz w:val="32"/>
                          <w:szCs w:val="32"/>
                        </w:rPr>
                        <w:t>punto de vista matemático</w:t>
                      </w: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1491441D" w14:textId="77777777" w:rsidR="00165C50" w:rsidRDefault="00165C50" w:rsidP="00165C50"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Esta ley nos dice que: “En una reacción química se cumple que la suma de las masas de los reactantes es </w:t>
                      </w:r>
                      <w:r w:rsidRPr="001056C8">
                        <w:rPr>
                          <w:rFonts w:ascii="Harlow Solid Italic" w:hAnsi="Harlow Solid Italic" w:cs="Arial"/>
                          <w:bCs/>
                          <w:sz w:val="28"/>
                          <w:szCs w:val="28"/>
                        </w:rPr>
                        <w:t>igual</w:t>
                      </w:r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 a la suma de las masas de los productos”.</w:t>
                      </w:r>
                    </w:p>
                  </w:txbxContent>
                </v:textbox>
              </v:shape>
            </w:pict>
          </mc:Fallback>
        </mc:AlternateContent>
      </w:r>
    </w:p>
    <w:p w14:paraId="34D1DAC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1C4095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8A66BA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37BB50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BDDFBC7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E1100B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D56782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94D398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2A5C2F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C3486E5" w14:textId="77777777" w:rsidR="003B0584" w:rsidRPr="007800B5" w:rsidRDefault="00165C50" w:rsidP="00165C50">
      <w:pPr>
        <w:pStyle w:val="Prrafodelista"/>
        <w:ind w:left="0"/>
        <w:rPr>
          <w:rFonts w:ascii="Arial" w:hAnsi="Arial" w:cs="Arial"/>
          <w:sz w:val="16"/>
          <w:szCs w:val="16"/>
        </w:rPr>
      </w:pPr>
      <w:r w:rsidRPr="00EA14BB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Ana </w:t>
      </w:r>
      <w:proofErr w:type="spellStart"/>
      <w:r>
        <w:rPr>
          <w:rFonts w:ascii="Arial" w:hAnsi="Arial" w:cs="Arial"/>
          <w:sz w:val="18"/>
          <w:szCs w:val="18"/>
        </w:rPr>
        <w:t>Schultz</w:t>
      </w:r>
      <w:bookmarkStart w:id="0" w:name="_GoBack"/>
      <w:bookmarkEnd w:id="0"/>
      <w:proofErr w:type="spellEnd"/>
    </w:p>
    <w:sectPr w:rsidR="003B0584" w:rsidRPr="007800B5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6E60D" w14:textId="77777777" w:rsidR="001C56B9" w:rsidRDefault="001C56B9" w:rsidP="00DB4839">
      <w:pPr>
        <w:spacing w:after="0" w:line="240" w:lineRule="auto"/>
      </w:pPr>
      <w:r>
        <w:separator/>
      </w:r>
    </w:p>
  </w:endnote>
  <w:endnote w:type="continuationSeparator" w:id="0">
    <w:p w14:paraId="01A6F6C5" w14:textId="77777777" w:rsidR="001C56B9" w:rsidRDefault="001C56B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40F5EEB6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A25928C" wp14:editId="1E73E0CC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165C50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35D386BF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2FC86D0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E83C714" wp14:editId="0079235C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24E32C6" wp14:editId="4CFEB22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65C50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4CCCA6D0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59A53" w14:textId="77777777" w:rsidR="001C56B9" w:rsidRDefault="001C56B9" w:rsidP="00DB4839">
      <w:pPr>
        <w:spacing w:after="0" w:line="240" w:lineRule="auto"/>
      </w:pPr>
      <w:r>
        <w:separator/>
      </w:r>
    </w:p>
  </w:footnote>
  <w:footnote w:type="continuationSeparator" w:id="0">
    <w:p w14:paraId="179CC4F0" w14:textId="77777777" w:rsidR="001C56B9" w:rsidRDefault="001C56B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F028" w14:textId="77777777" w:rsidR="00BA4256" w:rsidRDefault="00BA4256">
    <w:pPr>
      <w:pStyle w:val="Encabezado"/>
      <w:jc w:val="right"/>
    </w:pPr>
  </w:p>
  <w:p w14:paraId="2009FFFB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0337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4F74"/>
    <w:multiLevelType w:val="hybridMultilevel"/>
    <w:tmpl w:val="93C8E4F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07A18"/>
    <w:multiLevelType w:val="hybridMultilevel"/>
    <w:tmpl w:val="9A86A8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236BE3"/>
    <w:multiLevelType w:val="hybridMultilevel"/>
    <w:tmpl w:val="5422032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5F26F3"/>
    <w:multiLevelType w:val="hybridMultilevel"/>
    <w:tmpl w:val="F00A71B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65C50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36B1B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65C50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65C50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MQQRJKESPSZQ-216-11103</_dlc_DocId>
    <_dlc_DocIdUrl xmlns="de2725e4-ec5b-47eb-bdd9-6fcbc3c86379">
      <Url>http://tec.mineduc.cl/UCE/curriculum_en_linea/_layouts/DocIdRedir.aspx?ID=MQQRJKESPSZQ-216-11103</Url>
      <Description>MQQRJKESPSZQ-216-11103</Description>
    </_dlc_DocIdUrl>
  </documentManagement>
</p:properties>
</file>

<file path=customXml/itemProps1.xml><?xml version="1.0" encoding="utf-8"?>
<ds:datastoreItem xmlns:ds="http://schemas.openxmlformats.org/officeDocument/2006/customXml" ds:itemID="{BADCB1A3-68A9-4FBF-938B-5C43231354BA}"/>
</file>

<file path=customXml/itemProps2.xml><?xml version="1.0" encoding="utf-8"?>
<ds:datastoreItem xmlns:ds="http://schemas.openxmlformats.org/officeDocument/2006/customXml" ds:itemID="{2D725A8D-2BA0-409D-B243-BCBC6E8BBE20}"/>
</file>

<file path=customXml/itemProps3.xml><?xml version="1.0" encoding="utf-8"?>
<ds:datastoreItem xmlns:ds="http://schemas.openxmlformats.org/officeDocument/2006/customXml" ds:itemID="{9BA8EB01-5CF0-4EE1-BCA2-450565876850}"/>
</file>

<file path=customXml/itemProps4.xml><?xml version="1.0" encoding="utf-8"?>
<ds:datastoreItem xmlns:ds="http://schemas.openxmlformats.org/officeDocument/2006/customXml" ds:itemID="{8D0B4438-5B90-44AA-8D8F-DB68CAA1B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2013-01-14T18:07:00Z</dcterms:created>
  <dcterms:modified xsi:type="dcterms:W3CDTF">2013-01-14T18:07:00Z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51f8d221-fddb-49fe-95b7-cfeaa66b976a</vt:lpwstr>
  </property>
</Properties>
</file>