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404A1" w14:textId="252F3354" w:rsidR="00090B59" w:rsidRPr="00AB354B" w:rsidRDefault="00692447" w:rsidP="00AB354B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B354B">
        <w:rPr>
          <w:rFonts w:ascii="Arial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704" behindDoc="1" locked="0" layoutInCell="1" allowOverlap="1" wp14:anchorId="24EE0A7D" wp14:editId="0069BAE6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CA" w:rsidRPr="00AB354B">
        <w:rPr>
          <w:rFonts w:ascii="Arial" w:hAnsi="Arial" w:cs="Arial"/>
          <w:b/>
          <w:sz w:val="24"/>
          <w:szCs w:val="24"/>
        </w:rPr>
        <w:t xml:space="preserve">PAUTA </w:t>
      </w:r>
      <w:r w:rsidR="00D26CFA" w:rsidRPr="00AB354B">
        <w:rPr>
          <w:rFonts w:ascii="Arial" w:hAnsi="Arial" w:cs="Arial"/>
          <w:b/>
          <w:sz w:val="24"/>
          <w:szCs w:val="24"/>
        </w:rPr>
        <w:t>INVESTIGACIÓN EXPERIMENTAL</w:t>
      </w:r>
      <w:r w:rsidR="00DA68F7" w:rsidRPr="00AB354B">
        <w:rPr>
          <w:rFonts w:ascii="Arial" w:hAnsi="Arial" w:cs="Arial"/>
          <w:b/>
          <w:sz w:val="24"/>
          <w:szCs w:val="24"/>
        </w:rPr>
        <w:t>: GRAFICANDO PRESION Y VOLUMEN DE UN GAS</w:t>
      </w:r>
    </w:p>
    <w:p w14:paraId="2D4257B3" w14:textId="77777777"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14:paraId="654314CD" w14:textId="77777777" w:rsidR="00716653" w:rsidRDefault="00716653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52B453E" w14:textId="3DA104D4" w:rsidR="00DA68F7" w:rsidRPr="007F6858" w:rsidRDefault="00D26CFA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45AAD6F" wp14:editId="35BC6739">
            <wp:simplePos x="0" y="0"/>
            <wp:positionH relativeFrom="column">
              <wp:posOffset>4817745</wp:posOffset>
            </wp:positionH>
            <wp:positionV relativeFrom="paragraph">
              <wp:posOffset>11430</wp:posOffset>
            </wp:positionV>
            <wp:extent cx="14782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33" y="21459"/>
                <wp:lineTo x="2143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8F7" w:rsidRPr="007F6858">
        <w:rPr>
          <w:rFonts w:ascii="Arial" w:hAnsi="Arial" w:cs="Arial"/>
          <w:sz w:val="18"/>
          <w:szCs w:val="18"/>
        </w:rPr>
        <w:t xml:space="preserve">El siguiente experimento se realizó usando un gas desconocido: Se aumentó la presión y se midió su volumen manteniendo la temperatura constante. </w:t>
      </w:r>
    </w:p>
    <w:p w14:paraId="480C45D9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9E06602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7F6858">
        <w:rPr>
          <w:rFonts w:ascii="Arial" w:hAnsi="Arial" w:cs="Arial"/>
          <w:b/>
          <w:sz w:val="18"/>
          <w:szCs w:val="18"/>
        </w:rPr>
        <w:t>Hipótesis</w:t>
      </w:r>
      <w:proofErr w:type="spellEnd"/>
      <w:r w:rsidRPr="007F6858">
        <w:rPr>
          <w:rFonts w:ascii="Arial" w:hAnsi="Arial" w:cs="Arial"/>
          <w:b/>
          <w:sz w:val="18"/>
          <w:szCs w:val="18"/>
        </w:rPr>
        <w:t xml:space="preserve"> y variables:</w:t>
      </w:r>
    </w:p>
    <w:p w14:paraId="50B61BD7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556DB06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Formule una </w:t>
      </w:r>
      <w:proofErr w:type="spellStart"/>
      <w:r w:rsidRPr="007F6858">
        <w:rPr>
          <w:rFonts w:ascii="Arial" w:hAnsi="Arial" w:cs="Arial"/>
          <w:b/>
          <w:sz w:val="18"/>
          <w:szCs w:val="18"/>
        </w:rPr>
        <w:t>hipótesis</w:t>
      </w:r>
      <w:proofErr w:type="spellEnd"/>
      <w:r w:rsidRPr="007F6858">
        <w:rPr>
          <w:rFonts w:ascii="Arial" w:hAnsi="Arial" w:cs="Arial"/>
          <w:sz w:val="18"/>
          <w:szCs w:val="18"/>
        </w:rPr>
        <w:t xml:space="preserve"> sobre lo que sucederá. Respalde su predicción con sus conocimientos sobre las leyes de los gases.</w:t>
      </w:r>
    </w:p>
    <w:p w14:paraId="201D5FCE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1F12799" w14:textId="322CD888" w:rsidR="00773DFD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Variable independiente (¿qué se </w:t>
      </w:r>
      <w:r w:rsidR="00773DFD" w:rsidRPr="007F6858">
        <w:rPr>
          <w:rFonts w:ascii="Arial" w:hAnsi="Arial" w:cs="Arial"/>
          <w:sz w:val="18"/>
          <w:szCs w:val="18"/>
        </w:rPr>
        <w:t>m</w:t>
      </w:r>
      <w:r w:rsidRPr="007F6858">
        <w:rPr>
          <w:rFonts w:ascii="Arial" w:hAnsi="Arial" w:cs="Arial"/>
          <w:sz w:val="18"/>
          <w:szCs w:val="18"/>
        </w:rPr>
        <w:t>odificó?):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</w:p>
    <w:p w14:paraId="3B88D02E" w14:textId="7D7BA47B"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dependiente (¿qué se midió?):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</w:p>
    <w:p w14:paraId="0AA74603" w14:textId="0B62030A" w:rsidR="00DA68F7" w:rsidRPr="007F6858" w:rsidRDefault="00DA68F7" w:rsidP="00773DFD">
      <w:p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Variable constante (¿qué se mantuvo igual?):</w:t>
      </w:r>
      <w:r w:rsidR="000847CA" w:rsidRPr="007F6858">
        <w:rPr>
          <w:rFonts w:ascii="Arial" w:hAnsi="Arial" w:cs="Arial"/>
          <w:sz w:val="18"/>
          <w:szCs w:val="18"/>
        </w:rPr>
        <w:t xml:space="preserve"> </w:t>
      </w:r>
    </w:p>
    <w:p w14:paraId="4E3597A3" w14:textId="77777777" w:rsidR="00DA68F7" w:rsidRPr="007F6858" w:rsidRDefault="007F6858" w:rsidP="007F6858">
      <w:pPr>
        <w:spacing w:before="100" w:beforeAutospacing="1" w:after="0" w:line="240" w:lineRule="auto"/>
        <w:ind w:firstLine="708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0BEC4" wp14:editId="3E331C80">
                <wp:simplePos x="0" y="0"/>
                <wp:positionH relativeFrom="column">
                  <wp:posOffset>4375785</wp:posOffset>
                </wp:positionH>
                <wp:positionV relativeFrom="paragraph">
                  <wp:posOffset>113030</wp:posOffset>
                </wp:positionV>
                <wp:extent cx="1706880" cy="320040"/>
                <wp:effectExtent l="0" t="0" r="26670" b="2286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B744A" w14:textId="77777777" w:rsid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TABLA “Efecto de la presión sobre</w:t>
                            </w:r>
                          </w:p>
                          <w:p w14:paraId="64192AF9" w14:textId="77777777" w:rsidR="007F6858" w:rsidRPr="007F6858" w:rsidRDefault="007F6858" w:rsidP="007F6858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68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 volumen de un gas”</w:t>
                            </w:r>
                          </w:p>
                          <w:p w14:paraId="34928878" w14:textId="77777777" w:rsidR="007F6858" w:rsidRDefault="007F68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BEC4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344.55pt;margin-top:8.9pt;width:134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" fillcolor="white [3201]" strokeweight=".5pt">
                <v:textbox>
                  <w:txbxContent>
                    <w:p w14:paraId="7E2B744A" w14:textId="77777777" w:rsid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>TABLA “Efecto de la presión sobre</w:t>
                      </w:r>
                    </w:p>
                    <w:p w14:paraId="64192AF9" w14:textId="77777777" w:rsidR="007F6858" w:rsidRPr="007F6858" w:rsidRDefault="007F6858" w:rsidP="007F6858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F68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 volumen de un gas”</w:t>
                      </w:r>
                    </w:p>
                    <w:p w14:paraId="34928878" w14:textId="77777777" w:rsidR="007F6858" w:rsidRDefault="007F6858"/>
                  </w:txbxContent>
                </v:textbox>
              </v:shape>
            </w:pict>
          </mc:Fallback>
        </mc:AlternateContent>
      </w:r>
    </w:p>
    <w:p w14:paraId="79072B0B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7F6858">
        <w:rPr>
          <w:rFonts w:ascii="Arial" w:hAnsi="Arial" w:cs="Arial"/>
          <w:b/>
          <w:sz w:val="18"/>
          <w:szCs w:val="18"/>
        </w:rPr>
        <w:t>Resultados y análisis de datos</w:t>
      </w:r>
      <w:r w:rsidR="00962938" w:rsidRPr="007F6858">
        <w:rPr>
          <w:rFonts w:ascii="Arial" w:hAnsi="Arial" w:cs="Arial"/>
          <w:b/>
          <w:sz w:val="18"/>
          <w:szCs w:val="18"/>
        </w:rPr>
        <w:t>:</w:t>
      </w:r>
    </w:p>
    <w:p w14:paraId="230B353E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297"/>
        <w:gridCol w:w="1116"/>
      </w:tblGrid>
      <w:tr w:rsidR="007F6858" w:rsidRPr="007F6858" w14:paraId="5E8C8630" w14:textId="77777777" w:rsidTr="007F6858">
        <w:trPr>
          <w:trHeight w:val="458"/>
        </w:trPr>
        <w:tc>
          <w:tcPr>
            <w:tcW w:w="1297" w:type="dxa"/>
          </w:tcPr>
          <w:p w14:paraId="000642E6" w14:textId="77777777"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PRESIÓN (atmósferas)</w:t>
            </w:r>
          </w:p>
        </w:tc>
        <w:tc>
          <w:tcPr>
            <w:tcW w:w="1116" w:type="dxa"/>
          </w:tcPr>
          <w:p w14:paraId="0B412DF3" w14:textId="77777777" w:rsidR="007F6858" w:rsidRPr="007F6858" w:rsidRDefault="007F6858" w:rsidP="007F6858">
            <w:pPr>
              <w:spacing w:before="100" w:beforeAutospacing="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F6858">
              <w:rPr>
                <w:rFonts w:ascii="Arial" w:hAnsi="Arial" w:cs="Arial"/>
                <w:b/>
                <w:sz w:val="18"/>
                <w:szCs w:val="18"/>
              </w:rPr>
              <w:t>VOLUMEN (Litros)</w:t>
            </w:r>
          </w:p>
        </w:tc>
      </w:tr>
      <w:tr w:rsidR="007F6858" w:rsidRPr="007F6858" w14:paraId="01CE09C0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5004CEC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6" w:type="dxa"/>
            <w:vAlign w:val="center"/>
          </w:tcPr>
          <w:p w14:paraId="637E5D4C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7F6858" w:rsidRPr="007F6858" w14:paraId="1A2413C6" w14:textId="77777777" w:rsidTr="007F6858">
        <w:trPr>
          <w:trHeight w:val="243"/>
        </w:trPr>
        <w:tc>
          <w:tcPr>
            <w:tcW w:w="1297" w:type="dxa"/>
            <w:vAlign w:val="center"/>
          </w:tcPr>
          <w:p w14:paraId="5858B5C2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116" w:type="dxa"/>
            <w:vAlign w:val="center"/>
          </w:tcPr>
          <w:p w14:paraId="5E41B75B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7F6858" w:rsidRPr="007F6858" w14:paraId="58034E98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7517541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16" w:type="dxa"/>
            <w:vAlign w:val="center"/>
          </w:tcPr>
          <w:p w14:paraId="1B02DDCA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7F6858" w:rsidRPr="007F6858" w14:paraId="62B2A75E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11EB109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6" w:type="dxa"/>
            <w:vAlign w:val="center"/>
          </w:tcPr>
          <w:p w14:paraId="01E90006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7F6858" w:rsidRPr="007F6858" w14:paraId="302D495C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7ACB9C09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6" w:type="dxa"/>
            <w:vAlign w:val="center"/>
          </w:tcPr>
          <w:p w14:paraId="702E02C6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</w:tr>
      <w:tr w:rsidR="007F6858" w:rsidRPr="007F6858" w14:paraId="00AEE64C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546429C2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16" w:type="dxa"/>
            <w:vAlign w:val="center"/>
          </w:tcPr>
          <w:p w14:paraId="21A2E16D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7F6858" w:rsidRPr="007F6858" w14:paraId="142DB4A1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50C5A0F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16" w:type="dxa"/>
            <w:vAlign w:val="center"/>
          </w:tcPr>
          <w:p w14:paraId="48BCF5C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7F6858" w:rsidRPr="007F6858" w14:paraId="7F29818A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38773617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16" w:type="dxa"/>
            <w:vAlign w:val="center"/>
          </w:tcPr>
          <w:p w14:paraId="5062F3A3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4.6</w:t>
            </w:r>
          </w:p>
        </w:tc>
      </w:tr>
      <w:tr w:rsidR="007F6858" w:rsidRPr="007F6858" w14:paraId="5FBC7FF5" w14:textId="77777777" w:rsidTr="007F6858">
        <w:trPr>
          <w:trHeight w:val="229"/>
        </w:trPr>
        <w:tc>
          <w:tcPr>
            <w:tcW w:w="1297" w:type="dxa"/>
            <w:vAlign w:val="center"/>
          </w:tcPr>
          <w:p w14:paraId="765B765A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16" w:type="dxa"/>
            <w:vAlign w:val="center"/>
          </w:tcPr>
          <w:p w14:paraId="2DD85834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F6858" w:rsidRPr="007F6858" w14:paraId="0EF71565" w14:textId="77777777" w:rsidTr="007F6858">
        <w:trPr>
          <w:trHeight w:val="241"/>
        </w:trPr>
        <w:tc>
          <w:tcPr>
            <w:tcW w:w="1297" w:type="dxa"/>
            <w:vAlign w:val="center"/>
          </w:tcPr>
          <w:p w14:paraId="5D85B544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16" w:type="dxa"/>
            <w:vAlign w:val="center"/>
          </w:tcPr>
          <w:p w14:paraId="6D87D4AE" w14:textId="77777777" w:rsidR="007F6858" w:rsidRPr="007F6858" w:rsidRDefault="007F6858" w:rsidP="007F685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85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</w:tbl>
    <w:p w14:paraId="37FC72AC" w14:textId="77777777" w:rsidR="00DA68F7" w:rsidRPr="007F685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La siguiente tabla muestra los resultados de este experimento</w:t>
      </w:r>
    </w:p>
    <w:p w14:paraId="6AC8060D" w14:textId="77777777" w:rsidR="00090B59" w:rsidRPr="007F6858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</w:p>
    <w:p w14:paraId="169D0B33" w14:textId="77777777" w:rsidR="00962938" w:rsidRDefault="007F685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49D93649" wp14:editId="2D047BEB">
            <wp:simplePos x="0" y="0"/>
            <wp:positionH relativeFrom="column">
              <wp:posOffset>-20955</wp:posOffset>
            </wp:positionH>
            <wp:positionV relativeFrom="paragraph">
              <wp:posOffset>377825</wp:posOffset>
            </wp:positionV>
            <wp:extent cx="3147060" cy="2849245"/>
            <wp:effectExtent l="0" t="0" r="0" b="8255"/>
            <wp:wrapTight wrapText="bothSides">
              <wp:wrapPolygon edited="0">
                <wp:start x="0" y="0"/>
                <wp:lineTo x="0" y="21518"/>
                <wp:lineTo x="21443" y="21518"/>
                <wp:lineTo x="214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C</w:t>
      </w:r>
      <w:r w:rsidR="00962938" w:rsidRPr="007F6858">
        <w:rPr>
          <w:rFonts w:ascii="Arial" w:hAnsi="Arial" w:cs="Arial"/>
          <w:sz w:val="18"/>
          <w:szCs w:val="18"/>
        </w:rPr>
        <w:t>onstruya un gráfico de líneas con la variable independiente en el eje x y la dependiente en el eje y.</w:t>
      </w:r>
    </w:p>
    <w:p w14:paraId="21C35B5A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E944B88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7A22975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C13E262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41E08911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DF7253E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D5CB415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8756D7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6BF4131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0D8C418E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58BB980F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2FC56F7C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4452C170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5D3B3EA" w14:textId="77777777" w:rsid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15A9E3C3" w14:textId="77777777" w:rsidR="007F6858" w:rsidRPr="007F6858" w:rsidRDefault="007F6858" w:rsidP="007F6858">
      <w:pPr>
        <w:pStyle w:val="Prrafodelista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31937BD1" w14:textId="14D71BC2" w:rsidR="00962938" w:rsidRPr="00716653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¿Cómo describiría lo que se observa en el gráfico?</w:t>
      </w:r>
      <w:r w:rsidR="007F6858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</w:p>
    <w:p w14:paraId="1B50AC55" w14:textId="77777777" w:rsidR="00716653" w:rsidRPr="007F6858" w:rsidRDefault="00716653" w:rsidP="00716653">
      <w:pPr>
        <w:pStyle w:val="Prrafodelista"/>
        <w:spacing w:after="0" w:line="240" w:lineRule="auto"/>
        <w:ind w:left="357"/>
        <w:jc w:val="both"/>
        <w:rPr>
          <w:rFonts w:ascii="Arial" w:hAnsi="Arial" w:cs="Arial"/>
          <w:sz w:val="18"/>
          <w:szCs w:val="18"/>
        </w:rPr>
      </w:pPr>
    </w:p>
    <w:p w14:paraId="0201E1D0" w14:textId="79435FD8" w:rsidR="0096293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>Prediga, en función del gráfico, el volumen que debería haber en el recipiente pa</w:t>
      </w:r>
      <w:r w:rsidR="007F6858">
        <w:rPr>
          <w:rFonts w:ascii="Arial" w:hAnsi="Arial" w:cs="Arial"/>
          <w:sz w:val="18"/>
          <w:szCs w:val="18"/>
        </w:rPr>
        <w:t xml:space="preserve">ra una presión de 15 atmósferas. </w:t>
      </w:r>
    </w:p>
    <w:p w14:paraId="09EC1D41" w14:textId="77777777" w:rsidR="00716653" w:rsidRPr="00716653" w:rsidRDefault="00716653" w:rsidP="00716653">
      <w:pPr>
        <w:pStyle w:val="Prrafodelista"/>
        <w:rPr>
          <w:rFonts w:ascii="Arial" w:hAnsi="Arial" w:cs="Arial"/>
          <w:sz w:val="18"/>
          <w:szCs w:val="18"/>
        </w:rPr>
      </w:pPr>
    </w:p>
    <w:p w14:paraId="1D4096B9" w14:textId="7B1DD70D" w:rsidR="00962938" w:rsidRPr="007F6858" w:rsidRDefault="00962938" w:rsidP="007F6858">
      <w:pPr>
        <w:pStyle w:val="Prrafodelista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7F6858">
        <w:rPr>
          <w:rFonts w:ascii="Arial" w:hAnsi="Arial" w:cs="Arial"/>
          <w:sz w:val="18"/>
          <w:szCs w:val="18"/>
        </w:rPr>
        <w:t xml:space="preserve">Revise su </w:t>
      </w:r>
      <w:proofErr w:type="spellStart"/>
      <w:r w:rsidRPr="007F6858">
        <w:rPr>
          <w:rFonts w:ascii="Arial" w:hAnsi="Arial" w:cs="Arial"/>
          <w:sz w:val="18"/>
          <w:szCs w:val="18"/>
        </w:rPr>
        <w:t>hipótesis</w:t>
      </w:r>
      <w:proofErr w:type="spellEnd"/>
      <w:r w:rsidRPr="007F6858">
        <w:rPr>
          <w:rFonts w:ascii="Arial" w:hAnsi="Arial" w:cs="Arial"/>
          <w:sz w:val="18"/>
          <w:szCs w:val="18"/>
        </w:rPr>
        <w:t xml:space="preserve"> inicial y formule una conclusión para este experimento.</w:t>
      </w:r>
    </w:p>
    <w:p w14:paraId="51E2E67D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8B12B7F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FDE51B3" w14:textId="42D005FC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622DDA0" w14:textId="129D2B47" w:rsidR="00716653" w:rsidRDefault="00716653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29208B4" w14:textId="2764A6ED" w:rsidR="00716653" w:rsidRDefault="00716653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EF0FA18" w14:textId="77777777"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5DB76227" w14:textId="77777777" w:rsidR="00090B59" w:rsidRPr="00090B59" w:rsidRDefault="0096293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</w:t>
      </w:r>
      <w:r w:rsidRPr="00CE05CF">
        <w:rPr>
          <w:rFonts w:ascii="Arial" w:hAnsi="Arial" w:cs="Arial"/>
          <w:sz w:val="16"/>
          <w:szCs w:val="16"/>
        </w:rPr>
        <w:t>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  <w:bookmarkStart w:id="0" w:name="_GoBack"/>
      <w:bookmarkEnd w:id="0"/>
    </w:p>
    <w:sectPr w:rsidR="00090B59" w:rsidRPr="00090B59" w:rsidSect="00587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5FB12" w14:textId="77777777" w:rsidR="00F96139" w:rsidRDefault="00F96139" w:rsidP="00DB4839">
      <w:pPr>
        <w:spacing w:after="0" w:line="240" w:lineRule="auto"/>
      </w:pPr>
      <w:r>
        <w:separator/>
      </w:r>
    </w:p>
  </w:endnote>
  <w:endnote w:type="continuationSeparator" w:id="0">
    <w:p w14:paraId="7A4241A1" w14:textId="77777777" w:rsidR="00F96139" w:rsidRDefault="00F9613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0F63" w14:textId="77777777" w:rsidR="00AB354B" w:rsidRDefault="00AB35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34761AF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9F1A590" wp14:editId="46699028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B0818DC"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347B2B2D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A597CD8" w14:textId="26991FF5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24F2DDDD" wp14:editId="553AA2DB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0EA6827" id="6 Rectángulo redondeado" o:spid="_x0000_s1026" style="position:absolute;margin-left:456.15pt;margin-top:-1pt;width:16.95pt;height:16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7F6858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06175AA4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79E82" w14:textId="77777777" w:rsidR="00F96139" w:rsidRDefault="00F96139" w:rsidP="00DB4839">
      <w:pPr>
        <w:spacing w:after="0" w:line="240" w:lineRule="auto"/>
      </w:pPr>
      <w:r>
        <w:separator/>
      </w:r>
    </w:p>
  </w:footnote>
  <w:footnote w:type="continuationSeparator" w:id="0">
    <w:p w14:paraId="463131C8" w14:textId="77777777" w:rsidR="00F96139" w:rsidRDefault="00F9613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780A" w14:textId="77777777" w:rsidR="00AB354B" w:rsidRDefault="00AB35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1AF5" w14:textId="77777777" w:rsidR="00AB354B" w:rsidRDefault="00AB35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75E7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47CA"/>
    <w:rsid w:val="00086639"/>
    <w:rsid w:val="00090B59"/>
    <w:rsid w:val="000A5DA9"/>
    <w:rsid w:val="000D4BB9"/>
    <w:rsid w:val="00103BEB"/>
    <w:rsid w:val="00147A31"/>
    <w:rsid w:val="00172D9B"/>
    <w:rsid w:val="001E561E"/>
    <w:rsid w:val="002F05C6"/>
    <w:rsid w:val="00314758"/>
    <w:rsid w:val="00397785"/>
    <w:rsid w:val="003D5004"/>
    <w:rsid w:val="00435EE0"/>
    <w:rsid w:val="00447536"/>
    <w:rsid w:val="00450BFD"/>
    <w:rsid w:val="0045468B"/>
    <w:rsid w:val="00457338"/>
    <w:rsid w:val="0048282C"/>
    <w:rsid w:val="004901E4"/>
    <w:rsid w:val="004B0B5C"/>
    <w:rsid w:val="004E6C1E"/>
    <w:rsid w:val="005036D5"/>
    <w:rsid w:val="005178D6"/>
    <w:rsid w:val="005356AF"/>
    <w:rsid w:val="00563412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16653"/>
    <w:rsid w:val="0074544E"/>
    <w:rsid w:val="00773DFD"/>
    <w:rsid w:val="007B0F9B"/>
    <w:rsid w:val="007C7942"/>
    <w:rsid w:val="007F6858"/>
    <w:rsid w:val="00804206"/>
    <w:rsid w:val="00841367"/>
    <w:rsid w:val="00884DFC"/>
    <w:rsid w:val="008B6036"/>
    <w:rsid w:val="008D115C"/>
    <w:rsid w:val="008F692D"/>
    <w:rsid w:val="0091140E"/>
    <w:rsid w:val="00956AFA"/>
    <w:rsid w:val="00962938"/>
    <w:rsid w:val="009B3D3B"/>
    <w:rsid w:val="009C3FB3"/>
    <w:rsid w:val="00A77265"/>
    <w:rsid w:val="00A87311"/>
    <w:rsid w:val="00AB354B"/>
    <w:rsid w:val="00AC0D6E"/>
    <w:rsid w:val="00B660B2"/>
    <w:rsid w:val="00BA4256"/>
    <w:rsid w:val="00BC7A09"/>
    <w:rsid w:val="00C04BB5"/>
    <w:rsid w:val="00C81021"/>
    <w:rsid w:val="00D01B3B"/>
    <w:rsid w:val="00D17A61"/>
    <w:rsid w:val="00D26CFA"/>
    <w:rsid w:val="00D73514"/>
    <w:rsid w:val="00D92FD9"/>
    <w:rsid w:val="00DA68F7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96139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07F70"/>
  <w15:docId w15:val="{7A70FEA3-6F91-4E98-9667-1DB64DE8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0DE4-CF61-4D51-9885-AFE4FFDC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6</cp:revision>
  <cp:lastPrinted>2013-01-15T20:06:00Z</cp:lastPrinted>
  <dcterms:created xsi:type="dcterms:W3CDTF">2013-04-08T13:23:00Z</dcterms:created>
  <dcterms:modified xsi:type="dcterms:W3CDTF">2019-09-25T19:56:00Z</dcterms:modified>
</cp:coreProperties>
</file>