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7403" w14:textId="77777777" w:rsidR="00BD016A" w:rsidRPr="00DC2FBC" w:rsidRDefault="00BD016A" w:rsidP="008E1202">
      <w:pPr>
        <w:spacing w:after="0"/>
        <w:rPr>
          <w:rFonts w:ascii="Arial" w:hAnsi="Arial" w:cs="Arial"/>
        </w:rPr>
      </w:pPr>
    </w:p>
    <w:p w14:paraId="39F68E3A" w14:textId="4B7271A5" w:rsidR="00BD016A" w:rsidRPr="00CE79FA" w:rsidRDefault="00AB37EC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CE79FA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 xml:space="preserve">GUÍA DE </w:t>
      </w:r>
      <w:r w:rsidR="00425AEE" w:rsidRPr="00CE79FA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TRABAJO EN CLASES</w:t>
      </w:r>
    </w:p>
    <w:p w14:paraId="5A712980" w14:textId="607C1044" w:rsidR="00751521" w:rsidRPr="00DC2FBC" w:rsidRDefault="00CE79FA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32"/>
          <w:szCs w:val="32"/>
        </w:rPr>
      </w:pPr>
      <w:r w:rsidRPr="00CE79FA">
        <w:rPr>
          <w:rFonts w:ascii="Arial" w:hAnsi="Arial" w:cs="Arial"/>
          <w:b/>
          <w:noProof/>
          <w:color w:val="404040" w:themeColor="text1" w:themeTint="BF"/>
          <w:sz w:val="32"/>
          <w:szCs w:val="32"/>
          <w:lang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4A8C39" wp14:editId="242E7F47">
                <wp:simplePos x="0" y="0"/>
                <wp:positionH relativeFrom="column">
                  <wp:posOffset>1047750</wp:posOffset>
                </wp:positionH>
                <wp:positionV relativeFrom="paragraph">
                  <wp:posOffset>192405</wp:posOffset>
                </wp:positionV>
                <wp:extent cx="42608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90D677" id="Straight Connector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15.15pt" to="41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" strokecolor="#00c181" strokeweight="2pt"/>
            </w:pict>
          </mc:Fallback>
        </mc:AlternateContent>
      </w:r>
    </w:p>
    <w:p w14:paraId="42BB19B7" w14:textId="5FC6962C" w:rsidR="00AB37EC" w:rsidRPr="00CE79FA" w:rsidRDefault="00425AEE" w:rsidP="008E1202">
      <w:pPr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 w:rsidRPr="00CE79FA">
        <w:rPr>
          <w:rFonts w:ascii="Arial" w:hAnsi="Arial" w:cs="Arial"/>
          <w:b/>
          <w:color w:val="404040" w:themeColor="text1" w:themeTint="BF"/>
          <w:sz w:val="32"/>
          <w:szCs w:val="32"/>
        </w:rPr>
        <w:t>Estequiometría y lluvia ácida</w:t>
      </w:r>
    </w:p>
    <w:p w14:paraId="1ED668BC" w14:textId="77777777" w:rsidR="00BA517F" w:rsidRPr="00DC2FBC" w:rsidRDefault="00BA517F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  <w:r w:rsidRPr="00DC2FBC">
        <w:rPr>
          <w:rFonts w:ascii="Arial" w:hAnsi="Arial" w:cs="Arial"/>
          <w:b/>
          <w:color w:val="00C181"/>
          <w:sz w:val="36"/>
          <w:szCs w:val="36"/>
        </w:rPr>
        <w:t>Introducción:</w:t>
      </w:r>
    </w:p>
    <w:p w14:paraId="52A7287F" w14:textId="47DD4B8D" w:rsidR="000036E0" w:rsidRDefault="00425AEE" w:rsidP="00425AEE">
      <w:pPr>
        <w:spacing w:after="0"/>
        <w:ind w:left="14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Ya hemos visto que la estequiometría de una reacción química, es análoga a la receta de una preparación de un pastel o postre.</w:t>
      </w:r>
    </w:p>
    <w:p w14:paraId="44919F66" w14:textId="42277C3D" w:rsidR="00425AEE" w:rsidRPr="00DC2FBC" w:rsidRDefault="00425AEE" w:rsidP="00425AEE">
      <w:pPr>
        <w:spacing w:after="0"/>
        <w:ind w:left="14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También sabemos que la estequiometría de una reacción se puede establecer a partir de los coeficientes estequiométricos de una reacción correctamente balanceada y que por tanto respete la ley de conservación de la materia.</w:t>
      </w:r>
    </w:p>
    <w:p w14:paraId="1A6700DB" w14:textId="77777777" w:rsidR="00751521" w:rsidRPr="00DC2FBC" w:rsidRDefault="00751521" w:rsidP="008E1202">
      <w:pPr>
        <w:spacing w:after="0"/>
        <w:rPr>
          <w:rFonts w:ascii="Arial" w:hAnsi="Arial" w:cs="Arial"/>
          <w:sz w:val="28"/>
          <w:szCs w:val="28"/>
        </w:rPr>
      </w:pPr>
    </w:p>
    <w:p w14:paraId="4980C6E2" w14:textId="3044D364" w:rsidR="00751521" w:rsidRPr="00DC2FBC" w:rsidRDefault="00751521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  <w:r w:rsidRPr="00DC2FBC">
        <w:rPr>
          <w:rFonts w:ascii="Arial" w:hAnsi="Arial" w:cs="Arial"/>
          <w:b/>
          <w:color w:val="00C181"/>
          <w:sz w:val="36"/>
          <w:szCs w:val="36"/>
        </w:rPr>
        <w:t>Instrucciones generales:</w:t>
      </w:r>
    </w:p>
    <w:p w14:paraId="4AD06E68" w14:textId="11D4AD47" w:rsidR="00425AEE" w:rsidRDefault="00425AEE" w:rsidP="00425AEE">
      <w:pPr>
        <w:spacing w:after="0"/>
        <w:ind w:left="1276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>En parejas, siguen atentamente el siguiente video hasta el minuto 9:40.</w:t>
      </w:r>
    </w:p>
    <w:p w14:paraId="5E4E75B4" w14:textId="76C3A651" w:rsidR="00425AEE" w:rsidRPr="00DC2FBC" w:rsidRDefault="007821B8" w:rsidP="008E1202">
      <w:pPr>
        <w:spacing w:after="0"/>
        <w:ind w:left="1276"/>
        <w:rPr>
          <w:rFonts w:ascii="Arial" w:hAnsi="Arial" w:cs="Arial"/>
          <w:color w:val="404040" w:themeColor="text1" w:themeTint="BF"/>
          <w:sz w:val="28"/>
          <w:szCs w:val="28"/>
        </w:rPr>
      </w:pPr>
      <w:hyperlink r:id="rId8" w:history="1">
        <w:r w:rsidR="00425AEE" w:rsidRPr="00425AEE">
          <w:rPr>
            <w:rStyle w:val="Hipervnculo"/>
            <w:rFonts w:ascii="Arial" w:hAnsi="Arial" w:cs="Arial"/>
            <w:sz w:val="28"/>
            <w:szCs w:val="28"/>
            <w:lang w:val="es-ES"/>
          </w:rPr>
          <w:t>https://invdes.com.mx/wp-content/uploads/2017/06/11-06-17-lluvia-acida.jpg</w:t>
        </w:r>
      </w:hyperlink>
      <w:r w:rsidR="00425AEE">
        <w:rPr>
          <w:rFonts w:ascii="Arial" w:hAnsi="Arial" w:cs="Arial"/>
          <w:color w:val="404040" w:themeColor="text1" w:themeTint="BF"/>
          <w:sz w:val="28"/>
          <w:szCs w:val="28"/>
        </w:rPr>
        <w:t xml:space="preserve"> </w:t>
      </w:r>
    </w:p>
    <w:p w14:paraId="762B18BC" w14:textId="62644D28" w:rsidR="00DC2FBC" w:rsidRDefault="00425AEE" w:rsidP="00425AEE">
      <w:pPr>
        <w:spacing w:after="0"/>
        <w:ind w:left="124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Responden las preguntas con su pareja y posteriormente se realizan las actividades que se les indiquen.</w:t>
      </w:r>
    </w:p>
    <w:p w14:paraId="6E60D9A2" w14:textId="77777777" w:rsidR="00DC2FBC" w:rsidRPr="00DC2FBC" w:rsidRDefault="00DC2FBC" w:rsidP="008E1202">
      <w:pPr>
        <w:spacing w:after="0"/>
        <w:rPr>
          <w:rFonts w:ascii="Arial" w:hAnsi="Arial" w:cs="Arial"/>
          <w:sz w:val="28"/>
          <w:szCs w:val="28"/>
        </w:rPr>
      </w:pPr>
    </w:p>
    <w:p w14:paraId="01ED6F9D" w14:textId="5B71F26C" w:rsidR="008E1202" w:rsidRPr="00DC2FBC" w:rsidRDefault="008E1202" w:rsidP="008E1202">
      <w:pPr>
        <w:spacing w:after="0"/>
        <w:rPr>
          <w:rFonts w:ascii="Arial" w:hAnsi="Arial" w:cs="Arial"/>
          <w:b/>
          <w:color w:val="00C181"/>
          <w:sz w:val="36"/>
          <w:szCs w:val="36"/>
        </w:rPr>
      </w:pPr>
      <w:r w:rsidRPr="00DC2FBC">
        <w:rPr>
          <w:rFonts w:ascii="Arial" w:hAnsi="Arial" w:cs="Arial"/>
          <w:b/>
          <w:color w:val="00C181"/>
          <w:sz w:val="36"/>
          <w:szCs w:val="36"/>
        </w:rPr>
        <w:t>Procedimiento:</w:t>
      </w:r>
    </w:p>
    <w:p w14:paraId="0007E698" w14:textId="7A1054E5" w:rsidR="008E1202" w:rsidRPr="00DC2FBC" w:rsidRDefault="00A03DE1" w:rsidP="00865ED2">
      <w:pPr>
        <w:spacing w:after="0"/>
        <w:ind w:firstLine="708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>
        <w:rPr>
          <w:rFonts w:ascii="Arial" w:hAnsi="Arial" w:cs="Arial"/>
          <w:b/>
          <w:color w:val="404040" w:themeColor="text1" w:themeTint="BF"/>
          <w:sz w:val="28"/>
          <w:szCs w:val="28"/>
        </w:rPr>
        <w:t>Preguntas post visualización del video</w:t>
      </w:r>
    </w:p>
    <w:p w14:paraId="0B275C2D" w14:textId="5C6590F5" w:rsidR="008E1202" w:rsidRDefault="00A03DE1" w:rsidP="008E1202">
      <w:pPr>
        <w:spacing w:after="0"/>
        <w:ind w:left="1276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>¿De dónde provienen los gases SO</w:t>
      </w:r>
      <w:r>
        <w:rPr>
          <w:rFonts w:ascii="Arial" w:hAnsi="Arial" w:cs="Arial"/>
          <w:color w:val="404040" w:themeColor="text1" w:themeTint="BF"/>
          <w:sz w:val="28"/>
          <w:szCs w:val="28"/>
          <w:vertAlign w:val="subscript"/>
        </w:rPr>
        <w:t>2</w:t>
      </w:r>
      <w:r>
        <w:rPr>
          <w:rFonts w:ascii="Arial" w:hAnsi="Arial" w:cs="Arial"/>
          <w:color w:val="404040" w:themeColor="text1" w:themeTint="BF"/>
          <w:sz w:val="28"/>
          <w:szCs w:val="28"/>
        </w:rPr>
        <w:t xml:space="preserve"> y NO</w:t>
      </w:r>
      <w:r>
        <w:rPr>
          <w:rFonts w:ascii="Arial" w:hAnsi="Arial" w:cs="Arial"/>
          <w:color w:val="404040" w:themeColor="text1" w:themeTint="BF"/>
          <w:sz w:val="28"/>
          <w:szCs w:val="28"/>
          <w:vertAlign w:val="subscript"/>
        </w:rPr>
        <w:t xml:space="preserve">x </w:t>
      </w:r>
      <w:r>
        <w:rPr>
          <w:rFonts w:ascii="Arial" w:hAnsi="Arial" w:cs="Arial"/>
          <w:color w:val="404040" w:themeColor="text1" w:themeTint="BF"/>
          <w:sz w:val="28"/>
          <w:szCs w:val="28"/>
        </w:rPr>
        <w:t>?</w:t>
      </w:r>
    </w:p>
    <w:p w14:paraId="73CBB045" w14:textId="42736C16" w:rsidR="00A03DE1" w:rsidRPr="00865ED2" w:rsidRDefault="00A03DE1" w:rsidP="00A03DE1">
      <w:pPr>
        <w:spacing w:after="0" w:line="360" w:lineRule="auto"/>
        <w:ind w:left="1276"/>
        <w:rPr>
          <w:rFonts w:ascii="Arial" w:hAnsi="Arial" w:cs="Arial"/>
          <w:b/>
          <w:color w:val="00C181"/>
          <w:sz w:val="28"/>
          <w:szCs w:val="28"/>
        </w:rPr>
      </w:pPr>
      <w:r w:rsidRPr="00865ED2">
        <w:rPr>
          <w:rFonts w:ascii="Arial" w:hAnsi="Arial" w:cs="Arial"/>
          <w:b/>
          <w:color w:val="00C181"/>
          <w:sz w:val="28"/>
          <w:szCs w:val="28"/>
        </w:rPr>
        <w:t>______________________________________________________________________________________________________________</w:t>
      </w:r>
    </w:p>
    <w:p w14:paraId="5AD0C666" w14:textId="77777777" w:rsidR="00A03DE1" w:rsidRDefault="00A03DE1" w:rsidP="008E1202">
      <w:pPr>
        <w:spacing w:after="0"/>
        <w:ind w:left="1276"/>
        <w:rPr>
          <w:rFonts w:ascii="Arial" w:hAnsi="Arial" w:cs="Arial"/>
          <w:color w:val="404040" w:themeColor="text1" w:themeTint="BF"/>
          <w:sz w:val="28"/>
          <w:szCs w:val="28"/>
        </w:rPr>
      </w:pPr>
    </w:p>
    <w:p w14:paraId="3F76E677" w14:textId="4C4E56F5" w:rsidR="00A03DE1" w:rsidRDefault="00A03DE1" w:rsidP="008E1202">
      <w:pPr>
        <w:spacing w:after="0"/>
        <w:ind w:left="1276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t>¿A qué tipo de contaminación atmosférica corresponden?</w:t>
      </w:r>
    </w:p>
    <w:p w14:paraId="1F3F4490" w14:textId="70434BE5" w:rsidR="00A03DE1" w:rsidRPr="00865ED2" w:rsidRDefault="00A03DE1" w:rsidP="00A03DE1">
      <w:pPr>
        <w:spacing w:after="0" w:line="360" w:lineRule="auto"/>
        <w:ind w:left="1276"/>
        <w:rPr>
          <w:rFonts w:ascii="Arial" w:hAnsi="Arial" w:cs="Arial"/>
          <w:b/>
          <w:color w:val="00C181"/>
          <w:sz w:val="28"/>
          <w:szCs w:val="28"/>
        </w:rPr>
      </w:pPr>
      <w:r w:rsidRPr="00865ED2">
        <w:rPr>
          <w:rFonts w:ascii="Arial" w:hAnsi="Arial" w:cs="Arial"/>
          <w:b/>
          <w:color w:val="00C181"/>
          <w:sz w:val="28"/>
          <w:szCs w:val="28"/>
        </w:rPr>
        <w:t>_______________________________________________________</w:t>
      </w:r>
    </w:p>
    <w:p w14:paraId="7CF7DFB6" w14:textId="26BE7643" w:rsidR="00A03DE1" w:rsidRPr="00A03DE1" w:rsidRDefault="00A03DE1" w:rsidP="008E1202">
      <w:pPr>
        <w:spacing w:after="0"/>
        <w:ind w:left="1276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color w:val="404040" w:themeColor="text1" w:themeTint="BF"/>
          <w:sz w:val="28"/>
          <w:szCs w:val="28"/>
        </w:rPr>
        <w:lastRenderedPageBreak/>
        <w:t>¿Qué les sucede al entrar en contacto con el oxígeno atmosférico y la humedad ambiental?</w:t>
      </w:r>
    </w:p>
    <w:p w14:paraId="3A4B5563" w14:textId="77777777" w:rsidR="00A03DE1" w:rsidRPr="00865ED2" w:rsidRDefault="00A03DE1" w:rsidP="00A03DE1">
      <w:pPr>
        <w:spacing w:after="0" w:line="360" w:lineRule="auto"/>
        <w:ind w:left="1276"/>
        <w:rPr>
          <w:rFonts w:ascii="Arial" w:hAnsi="Arial" w:cs="Arial"/>
          <w:b/>
          <w:color w:val="00C181"/>
          <w:sz w:val="28"/>
          <w:szCs w:val="28"/>
        </w:rPr>
      </w:pPr>
      <w:r w:rsidRPr="00865ED2">
        <w:rPr>
          <w:rFonts w:ascii="Arial" w:hAnsi="Arial" w:cs="Arial"/>
          <w:b/>
          <w:color w:val="00C181"/>
          <w:sz w:val="28"/>
          <w:szCs w:val="28"/>
        </w:rPr>
        <w:t>______________________________________________________________________________________________________________</w:t>
      </w:r>
    </w:p>
    <w:p w14:paraId="0AA94055" w14:textId="77777777" w:rsidR="00A03DE1" w:rsidRDefault="00A03DE1" w:rsidP="00865ED2">
      <w:pPr>
        <w:spacing w:after="0"/>
        <w:ind w:firstLine="708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>
        <w:rPr>
          <w:rFonts w:ascii="Arial" w:hAnsi="Arial" w:cs="Arial"/>
          <w:b/>
          <w:color w:val="404040" w:themeColor="text1" w:themeTint="BF"/>
          <w:sz w:val="28"/>
          <w:szCs w:val="28"/>
        </w:rPr>
        <w:t>Análisis de las reacciones químicas</w:t>
      </w:r>
    </w:p>
    <w:p w14:paraId="0A9B95D0" w14:textId="1334E3E6" w:rsidR="00A03DE1" w:rsidRPr="00A03DE1" w:rsidRDefault="00865ED2" w:rsidP="00865ED2">
      <w:pPr>
        <w:ind w:left="1418" w:hanging="425"/>
        <w:jc w:val="both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</w:rPr>
        <w:t xml:space="preserve">1. </w:t>
      </w:r>
      <w:r w:rsidR="00A03DE1" w:rsidRPr="00A03DE1">
        <w:rPr>
          <w:rFonts w:ascii="Arial" w:hAnsi="Arial" w:cs="Arial"/>
          <w:sz w:val="28"/>
          <w:lang w:val="es-ES"/>
        </w:rPr>
        <w:t>Analizan las reacciones químicas que producen la lluvia ácida y revisan que estén correctamente balanceadas</w:t>
      </w:r>
    </w:p>
    <w:p w14:paraId="0DCEF447" w14:textId="77777777" w:rsidR="00A03DE1" w:rsidRPr="00A03DE1" w:rsidRDefault="00A03DE1" w:rsidP="00A03DE1">
      <w:pPr>
        <w:numPr>
          <w:ilvl w:val="0"/>
          <w:numId w:val="4"/>
        </w:numPr>
        <w:spacing w:after="0"/>
        <w:contextualSpacing/>
        <w:rPr>
          <w:rFonts w:ascii="Arial" w:hAnsi="Arial" w:cs="Arial"/>
          <w:sz w:val="28"/>
          <w:lang w:val="es-ES"/>
        </w:rPr>
      </w:pPr>
      <w:r w:rsidRPr="00A03DE1">
        <w:rPr>
          <w:rFonts w:ascii="Arial" w:hAnsi="Arial" w:cs="Arial"/>
          <w:bCs/>
          <w:sz w:val="28"/>
          <w:lang w:val="es-ES"/>
        </w:rPr>
        <w:t>SO</w:t>
      </w:r>
      <w:r w:rsidRPr="00A03DE1">
        <w:rPr>
          <w:rFonts w:ascii="Arial" w:hAnsi="Arial" w:cs="Arial"/>
          <w:bCs/>
          <w:sz w:val="28"/>
          <w:vertAlign w:val="subscript"/>
          <w:lang w:val="es-ES"/>
        </w:rPr>
        <w:t xml:space="preserve">3    </w:t>
      </w:r>
      <w:r w:rsidRPr="00A03DE1">
        <w:rPr>
          <w:rFonts w:ascii="Arial" w:hAnsi="Arial" w:cs="Arial"/>
          <w:bCs/>
          <w:sz w:val="28"/>
          <w:lang w:val="es-ES"/>
        </w:rPr>
        <w:t>+    H</w:t>
      </w:r>
      <w:r w:rsidRPr="00A03DE1">
        <w:rPr>
          <w:rFonts w:ascii="Arial" w:hAnsi="Arial" w:cs="Arial"/>
          <w:bCs/>
          <w:sz w:val="28"/>
          <w:vertAlign w:val="subscript"/>
          <w:lang w:val="es-ES"/>
        </w:rPr>
        <w:t>2</w:t>
      </w:r>
      <w:r w:rsidRPr="00A03DE1">
        <w:rPr>
          <w:rFonts w:ascii="Arial" w:hAnsi="Arial" w:cs="Arial"/>
          <w:bCs/>
          <w:sz w:val="28"/>
          <w:lang w:val="es-ES"/>
        </w:rPr>
        <w:t xml:space="preserve">O    </w:t>
      </w:r>
      <w:r w:rsidRPr="00A03DE1">
        <w:rPr>
          <w:rFonts w:ascii="Arial" w:hAnsi="Arial" w:cs="Arial"/>
          <w:sz w:val="28"/>
          <w:lang w:val="es-ES"/>
        </w:rPr>
        <w:sym w:font="Symbol" w:char="F0AE"/>
      </w:r>
      <w:r w:rsidRPr="00A03DE1">
        <w:rPr>
          <w:rFonts w:ascii="Arial" w:hAnsi="Arial" w:cs="Arial"/>
          <w:bCs/>
          <w:sz w:val="28"/>
          <w:lang w:val="es-ES"/>
        </w:rPr>
        <w:t xml:space="preserve">     H</w:t>
      </w:r>
      <w:r w:rsidRPr="00A03DE1">
        <w:rPr>
          <w:rFonts w:ascii="Arial" w:hAnsi="Arial" w:cs="Arial"/>
          <w:bCs/>
          <w:sz w:val="28"/>
          <w:vertAlign w:val="subscript"/>
          <w:lang w:val="es-ES"/>
        </w:rPr>
        <w:t>2</w:t>
      </w:r>
      <w:r w:rsidRPr="00A03DE1">
        <w:rPr>
          <w:rFonts w:ascii="Arial" w:hAnsi="Arial" w:cs="Arial"/>
          <w:bCs/>
          <w:sz w:val="28"/>
          <w:lang w:val="es-ES"/>
        </w:rPr>
        <w:t>SO</w:t>
      </w:r>
      <w:r w:rsidRPr="00A03DE1">
        <w:rPr>
          <w:rFonts w:ascii="Arial" w:hAnsi="Arial" w:cs="Arial"/>
          <w:bCs/>
          <w:sz w:val="28"/>
          <w:vertAlign w:val="subscript"/>
          <w:lang w:val="es-ES"/>
        </w:rPr>
        <w:t>4</w:t>
      </w:r>
    </w:p>
    <w:p w14:paraId="64956731" w14:textId="77777777" w:rsidR="00A03DE1" w:rsidRPr="00A03DE1" w:rsidRDefault="00A03DE1" w:rsidP="00A03DE1">
      <w:pPr>
        <w:spacing w:after="0"/>
        <w:ind w:left="1068"/>
        <w:contextualSpacing/>
        <w:rPr>
          <w:rFonts w:ascii="Arial" w:hAnsi="Arial" w:cs="Arial"/>
          <w:sz w:val="28"/>
          <w:lang w:val="es-ES"/>
        </w:rPr>
      </w:pPr>
    </w:p>
    <w:p w14:paraId="577E111C" w14:textId="77777777" w:rsidR="00A03DE1" w:rsidRPr="00865ED2" w:rsidRDefault="00A03DE1" w:rsidP="00A03DE1">
      <w:pPr>
        <w:numPr>
          <w:ilvl w:val="0"/>
          <w:numId w:val="4"/>
        </w:numPr>
        <w:spacing w:after="0"/>
        <w:contextualSpacing/>
        <w:rPr>
          <w:rFonts w:ascii="Arial" w:hAnsi="Arial" w:cs="Arial"/>
          <w:bCs/>
          <w:sz w:val="28"/>
          <w:lang w:val="es-ES"/>
        </w:rPr>
      </w:pPr>
      <w:r w:rsidRPr="00A03DE1">
        <w:rPr>
          <w:rFonts w:ascii="Arial" w:hAnsi="Arial" w:cs="Arial"/>
          <w:bCs/>
          <w:sz w:val="28"/>
          <w:lang w:val="es-ES"/>
        </w:rPr>
        <w:t>2NO</w:t>
      </w:r>
      <w:r w:rsidRPr="00A03DE1">
        <w:rPr>
          <w:rFonts w:ascii="Arial" w:hAnsi="Arial" w:cs="Arial"/>
          <w:bCs/>
          <w:sz w:val="28"/>
          <w:vertAlign w:val="subscript"/>
          <w:lang w:val="es-ES"/>
        </w:rPr>
        <w:t xml:space="preserve">2    </w:t>
      </w:r>
      <w:r w:rsidRPr="00A03DE1">
        <w:rPr>
          <w:rFonts w:ascii="Arial" w:hAnsi="Arial" w:cs="Arial"/>
          <w:bCs/>
          <w:sz w:val="28"/>
          <w:lang w:val="es-ES"/>
        </w:rPr>
        <w:t>+    H</w:t>
      </w:r>
      <w:r w:rsidRPr="00A03DE1">
        <w:rPr>
          <w:rFonts w:ascii="Arial" w:hAnsi="Arial" w:cs="Arial"/>
          <w:bCs/>
          <w:sz w:val="28"/>
          <w:vertAlign w:val="subscript"/>
          <w:lang w:val="es-ES"/>
        </w:rPr>
        <w:t>2</w:t>
      </w:r>
      <w:r w:rsidRPr="00A03DE1">
        <w:rPr>
          <w:rFonts w:ascii="Arial" w:hAnsi="Arial" w:cs="Arial"/>
          <w:bCs/>
          <w:sz w:val="28"/>
          <w:lang w:val="es-ES"/>
        </w:rPr>
        <w:t xml:space="preserve">O    </w:t>
      </w:r>
      <w:r w:rsidRPr="00A03DE1">
        <w:rPr>
          <w:rFonts w:ascii="Arial" w:hAnsi="Arial" w:cs="Arial"/>
          <w:sz w:val="28"/>
          <w:lang w:val="es-ES"/>
        </w:rPr>
        <w:sym w:font="Symbol" w:char="F0AE"/>
      </w:r>
      <w:r w:rsidRPr="00A03DE1">
        <w:rPr>
          <w:rFonts w:ascii="Arial" w:hAnsi="Arial" w:cs="Arial"/>
          <w:bCs/>
          <w:sz w:val="28"/>
          <w:lang w:val="es-ES"/>
        </w:rPr>
        <w:t xml:space="preserve">    HNO</w:t>
      </w:r>
      <w:r w:rsidRPr="00A03DE1">
        <w:rPr>
          <w:rFonts w:ascii="Arial" w:hAnsi="Arial" w:cs="Arial"/>
          <w:bCs/>
          <w:sz w:val="28"/>
          <w:vertAlign w:val="subscript"/>
          <w:lang w:val="es-ES"/>
        </w:rPr>
        <w:t>3</w:t>
      </w:r>
      <w:r w:rsidRPr="00A03DE1">
        <w:rPr>
          <w:rFonts w:ascii="Arial" w:hAnsi="Arial" w:cs="Arial"/>
          <w:bCs/>
          <w:sz w:val="28"/>
          <w:lang w:val="es-ES"/>
        </w:rPr>
        <w:t xml:space="preserve">    +    HNO</w:t>
      </w:r>
      <w:r w:rsidRPr="00A03DE1">
        <w:rPr>
          <w:rFonts w:ascii="Arial" w:hAnsi="Arial" w:cs="Arial"/>
          <w:bCs/>
          <w:sz w:val="28"/>
          <w:vertAlign w:val="subscript"/>
          <w:lang w:val="es-ES"/>
        </w:rPr>
        <w:t>2</w:t>
      </w:r>
    </w:p>
    <w:p w14:paraId="6F17B79B" w14:textId="77777777" w:rsidR="00865ED2" w:rsidRDefault="00865ED2" w:rsidP="00865ED2">
      <w:pPr>
        <w:spacing w:after="0"/>
        <w:contextualSpacing/>
        <w:rPr>
          <w:rFonts w:ascii="Arial" w:hAnsi="Arial" w:cs="Arial"/>
          <w:bCs/>
          <w:sz w:val="28"/>
          <w:vertAlign w:val="subscript"/>
          <w:lang w:val="es-ES"/>
        </w:rPr>
      </w:pPr>
    </w:p>
    <w:p w14:paraId="36C257F1" w14:textId="67547F01" w:rsidR="00865ED2" w:rsidRDefault="00865ED2" w:rsidP="00865ED2">
      <w:pPr>
        <w:spacing w:after="0"/>
        <w:ind w:left="1418" w:hanging="425"/>
        <w:contextualSpacing/>
        <w:rPr>
          <w:rFonts w:ascii="Arial" w:hAnsi="Arial" w:cs="Arial"/>
          <w:bCs/>
          <w:sz w:val="28"/>
          <w:lang w:val="es-ES"/>
        </w:rPr>
      </w:pPr>
      <w:r w:rsidRPr="00865ED2">
        <w:rPr>
          <w:rFonts w:ascii="Arial" w:hAnsi="Arial" w:cs="Arial"/>
          <w:bCs/>
          <w:sz w:val="28"/>
          <w:lang w:val="es-ES"/>
        </w:rPr>
        <w:t>2. Determinan las masas que participan de cada una de las sustancias, de modo que la ley de conser</w:t>
      </w:r>
      <w:r>
        <w:rPr>
          <w:rFonts w:ascii="Arial" w:hAnsi="Arial" w:cs="Arial"/>
          <w:bCs/>
          <w:sz w:val="28"/>
          <w:lang w:val="es-ES"/>
        </w:rPr>
        <w:t xml:space="preserve">vación de la materia se aplique </w:t>
      </w:r>
      <w:r w:rsidRPr="00865ED2">
        <w:rPr>
          <w:rFonts w:ascii="Arial" w:hAnsi="Arial" w:cs="Arial"/>
          <w:bCs/>
          <w:sz w:val="28"/>
          <w:lang w:val="es-ES"/>
        </w:rPr>
        <w:t>correctamente.</w:t>
      </w:r>
    </w:p>
    <w:p w14:paraId="228920D0" w14:textId="77777777" w:rsidR="00865ED2" w:rsidRDefault="00865ED2" w:rsidP="00865ED2">
      <w:pPr>
        <w:spacing w:after="0"/>
        <w:ind w:left="993" w:hanging="285"/>
        <w:contextualSpacing/>
        <w:rPr>
          <w:rFonts w:ascii="Arial" w:hAnsi="Arial" w:cs="Arial"/>
          <w:bCs/>
          <w:sz w:val="28"/>
          <w:lang w:val="es-ES"/>
        </w:rPr>
      </w:pPr>
    </w:p>
    <w:p w14:paraId="052B63D0" w14:textId="77777777" w:rsidR="00865ED2" w:rsidRPr="00865ED2" w:rsidRDefault="00865ED2" w:rsidP="00865ED2">
      <w:pPr>
        <w:spacing w:after="0"/>
        <w:ind w:left="1276" w:hanging="285"/>
        <w:contextualSpacing/>
        <w:rPr>
          <w:rFonts w:ascii="Arial" w:hAnsi="Arial" w:cs="Arial"/>
          <w:bCs/>
          <w:sz w:val="28"/>
          <w:lang w:val="es-ES"/>
        </w:rPr>
      </w:pPr>
      <w:r>
        <w:rPr>
          <w:rFonts w:ascii="Arial" w:hAnsi="Arial" w:cs="Arial"/>
          <w:bCs/>
          <w:sz w:val="28"/>
          <w:lang w:val="es-ES"/>
        </w:rPr>
        <w:t xml:space="preserve">3. </w:t>
      </w:r>
      <w:r w:rsidRPr="00865ED2">
        <w:rPr>
          <w:rFonts w:ascii="Arial" w:hAnsi="Arial" w:cs="Arial"/>
          <w:bCs/>
          <w:sz w:val="28"/>
          <w:lang w:val="es-ES"/>
        </w:rPr>
        <w:t>Para los siguientes casos, determinan el valor que falta en cada reacción química de la lluvia ácida:</w:t>
      </w:r>
    </w:p>
    <w:p w14:paraId="6CA0D8CF" w14:textId="77777777" w:rsidR="00865ED2" w:rsidRPr="00865ED2" w:rsidRDefault="00865ED2" w:rsidP="00865ED2">
      <w:pPr>
        <w:numPr>
          <w:ilvl w:val="0"/>
          <w:numId w:val="5"/>
        </w:numPr>
        <w:spacing w:after="0"/>
        <w:contextualSpacing/>
        <w:rPr>
          <w:rFonts w:ascii="Arial" w:hAnsi="Arial" w:cs="Arial"/>
          <w:bCs/>
          <w:sz w:val="28"/>
          <w:lang w:val="es-ES"/>
        </w:rPr>
      </w:pPr>
      <w:r w:rsidRPr="00865ED2">
        <w:rPr>
          <w:rFonts w:ascii="Arial" w:hAnsi="Arial" w:cs="Arial"/>
          <w:bCs/>
          <w:sz w:val="28"/>
          <w:lang w:val="es-ES"/>
        </w:rPr>
        <w:t>SO</w:t>
      </w:r>
      <w:r w:rsidRPr="00865ED2">
        <w:rPr>
          <w:rFonts w:ascii="Arial" w:hAnsi="Arial" w:cs="Arial"/>
          <w:bCs/>
          <w:sz w:val="28"/>
          <w:vertAlign w:val="subscript"/>
          <w:lang w:val="es-ES"/>
        </w:rPr>
        <w:t>3</w:t>
      </w:r>
      <w:r w:rsidRPr="00865ED2">
        <w:rPr>
          <w:rFonts w:ascii="Arial" w:hAnsi="Arial" w:cs="Arial"/>
          <w:bCs/>
          <w:sz w:val="28"/>
          <w:lang w:val="es-ES"/>
        </w:rPr>
        <w:t xml:space="preserve">     </w:t>
      </w:r>
      <w:r w:rsidRPr="00865ED2">
        <w:rPr>
          <w:rFonts w:ascii="Arial" w:hAnsi="Arial" w:cs="Arial"/>
          <w:bCs/>
          <w:sz w:val="28"/>
          <w:vertAlign w:val="subscript"/>
          <w:lang w:val="es-ES"/>
        </w:rPr>
        <w:t xml:space="preserve"> </w:t>
      </w:r>
      <w:r w:rsidRPr="00865ED2">
        <w:rPr>
          <w:rFonts w:ascii="Arial" w:hAnsi="Arial" w:cs="Arial"/>
          <w:bCs/>
          <w:sz w:val="28"/>
          <w:lang w:val="es-ES"/>
        </w:rPr>
        <w:t>+     H</w:t>
      </w:r>
      <w:r w:rsidRPr="00865ED2">
        <w:rPr>
          <w:rFonts w:ascii="Arial" w:hAnsi="Arial" w:cs="Arial"/>
          <w:bCs/>
          <w:sz w:val="28"/>
          <w:vertAlign w:val="subscript"/>
          <w:lang w:val="es-ES"/>
        </w:rPr>
        <w:t>2</w:t>
      </w:r>
      <w:r w:rsidRPr="00865ED2">
        <w:rPr>
          <w:rFonts w:ascii="Arial" w:hAnsi="Arial" w:cs="Arial"/>
          <w:bCs/>
          <w:sz w:val="28"/>
          <w:lang w:val="es-ES"/>
        </w:rPr>
        <w:t xml:space="preserve">O     </w:t>
      </w:r>
      <w:r w:rsidRPr="00865ED2">
        <w:rPr>
          <w:rFonts w:ascii="Arial" w:hAnsi="Arial" w:cs="Arial"/>
          <w:bCs/>
          <w:sz w:val="28"/>
          <w:lang w:val="es-ES"/>
        </w:rPr>
        <w:sym w:font="Symbol" w:char="F0AE"/>
      </w:r>
      <w:r w:rsidRPr="00865ED2">
        <w:rPr>
          <w:rFonts w:ascii="Arial" w:hAnsi="Arial" w:cs="Arial"/>
          <w:bCs/>
          <w:sz w:val="28"/>
          <w:lang w:val="es-ES"/>
        </w:rPr>
        <w:t xml:space="preserve">     H</w:t>
      </w:r>
      <w:r w:rsidRPr="00865ED2">
        <w:rPr>
          <w:rFonts w:ascii="Arial" w:hAnsi="Arial" w:cs="Arial"/>
          <w:bCs/>
          <w:sz w:val="28"/>
          <w:vertAlign w:val="subscript"/>
          <w:lang w:val="es-ES"/>
        </w:rPr>
        <w:t>2</w:t>
      </w:r>
      <w:r w:rsidRPr="00865ED2">
        <w:rPr>
          <w:rFonts w:ascii="Arial" w:hAnsi="Arial" w:cs="Arial"/>
          <w:bCs/>
          <w:sz w:val="28"/>
          <w:lang w:val="es-ES"/>
        </w:rPr>
        <w:t>SO</w:t>
      </w:r>
      <w:r w:rsidRPr="00865ED2">
        <w:rPr>
          <w:rFonts w:ascii="Arial" w:hAnsi="Arial" w:cs="Arial"/>
          <w:bCs/>
          <w:sz w:val="28"/>
          <w:vertAlign w:val="subscript"/>
          <w:lang w:val="es-ES"/>
        </w:rPr>
        <w:t xml:space="preserve">4 </w:t>
      </w:r>
    </w:p>
    <w:p w14:paraId="71AA6A84" w14:textId="0FCA1924" w:rsidR="00865ED2" w:rsidRPr="00865ED2" w:rsidRDefault="00865ED2" w:rsidP="00865ED2">
      <w:pPr>
        <w:spacing w:after="0"/>
        <w:ind w:left="993" w:firstLine="423"/>
        <w:contextualSpacing/>
        <w:rPr>
          <w:rFonts w:ascii="Arial" w:hAnsi="Arial" w:cs="Arial"/>
          <w:bCs/>
          <w:sz w:val="28"/>
          <w:lang w:val="es-ES"/>
        </w:rPr>
      </w:pPr>
      <w:r>
        <w:rPr>
          <w:rFonts w:ascii="Arial" w:hAnsi="Arial" w:cs="Arial"/>
          <w:bCs/>
          <w:sz w:val="28"/>
          <w:lang w:val="es-ES"/>
        </w:rPr>
        <w:t>x</w:t>
      </w:r>
      <w:r w:rsidRPr="00865ED2">
        <w:rPr>
          <w:rFonts w:ascii="Arial" w:hAnsi="Arial" w:cs="Arial"/>
          <w:bCs/>
          <w:sz w:val="28"/>
          <w:lang w:val="es-ES"/>
        </w:rPr>
        <w:t xml:space="preserve">                17,99 g            98,02 g</w:t>
      </w:r>
    </w:p>
    <w:p w14:paraId="31C54AC2" w14:textId="77777777" w:rsidR="00865ED2" w:rsidRPr="00865ED2" w:rsidRDefault="00865ED2" w:rsidP="00865ED2">
      <w:pPr>
        <w:spacing w:after="0"/>
        <w:ind w:left="993" w:hanging="285"/>
        <w:contextualSpacing/>
        <w:rPr>
          <w:rFonts w:ascii="Arial" w:hAnsi="Arial" w:cs="Arial"/>
          <w:bCs/>
          <w:sz w:val="28"/>
          <w:lang w:val="es-ES"/>
        </w:rPr>
      </w:pPr>
    </w:p>
    <w:p w14:paraId="78D1B13E" w14:textId="77777777" w:rsidR="00865ED2" w:rsidRPr="00865ED2" w:rsidRDefault="00865ED2" w:rsidP="00865ED2">
      <w:pPr>
        <w:numPr>
          <w:ilvl w:val="0"/>
          <w:numId w:val="5"/>
        </w:numPr>
        <w:spacing w:after="0"/>
        <w:contextualSpacing/>
        <w:rPr>
          <w:rFonts w:ascii="Arial" w:hAnsi="Arial" w:cs="Arial"/>
          <w:bCs/>
          <w:sz w:val="28"/>
          <w:lang w:val="es-ES"/>
        </w:rPr>
      </w:pPr>
      <w:r w:rsidRPr="00865ED2">
        <w:rPr>
          <w:rFonts w:ascii="Arial" w:hAnsi="Arial" w:cs="Arial"/>
          <w:bCs/>
          <w:sz w:val="28"/>
          <w:lang w:val="es-ES"/>
        </w:rPr>
        <w:t>2NO</w:t>
      </w:r>
      <w:r w:rsidRPr="00865ED2">
        <w:rPr>
          <w:rFonts w:ascii="Arial" w:hAnsi="Arial" w:cs="Arial"/>
          <w:bCs/>
          <w:sz w:val="28"/>
          <w:vertAlign w:val="subscript"/>
          <w:lang w:val="es-ES"/>
        </w:rPr>
        <w:t xml:space="preserve">2     </w:t>
      </w:r>
      <w:r w:rsidRPr="00865ED2">
        <w:rPr>
          <w:rFonts w:ascii="Arial" w:hAnsi="Arial" w:cs="Arial"/>
          <w:bCs/>
          <w:sz w:val="28"/>
          <w:lang w:val="es-ES"/>
        </w:rPr>
        <w:t>+     H</w:t>
      </w:r>
      <w:r w:rsidRPr="00865ED2">
        <w:rPr>
          <w:rFonts w:ascii="Arial" w:hAnsi="Arial" w:cs="Arial"/>
          <w:bCs/>
          <w:sz w:val="28"/>
          <w:vertAlign w:val="subscript"/>
          <w:lang w:val="es-ES"/>
        </w:rPr>
        <w:t>2</w:t>
      </w:r>
      <w:r w:rsidRPr="00865ED2">
        <w:rPr>
          <w:rFonts w:ascii="Arial" w:hAnsi="Arial" w:cs="Arial"/>
          <w:bCs/>
          <w:sz w:val="28"/>
          <w:lang w:val="es-ES"/>
        </w:rPr>
        <w:t xml:space="preserve">O     </w:t>
      </w:r>
      <w:r w:rsidRPr="00865ED2">
        <w:rPr>
          <w:rFonts w:ascii="Arial" w:hAnsi="Arial" w:cs="Arial"/>
          <w:bCs/>
          <w:sz w:val="28"/>
          <w:lang w:val="es-ES"/>
        </w:rPr>
        <w:sym w:font="Symbol" w:char="F0AE"/>
      </w:r>
      <w:r w:rsidRPr="00865ED2">
        <w:rPr>
          <w:rFonts w:ascii="Arial" w:hAnsi="Arial" w:cs="Arial"/>
          <w:bCs/>
          <w:sz w:val="28"/>
          <w:lang w:val="es-ES"/>
        </w:rPr>
        <w:t xml:space="preserve">     HNO</w:t>
      </w:r>
      <w:r w:rsidRPr="00865ED2">
        <w:rPr>
          <w:rFonts w:ascii="Arial" w:hAnsi="Arial" w:cs="Arial"/>
          <w:bCs/>
          <w:sz w:val="28"/>
          <w:vertAlign w:val="subscript"/>
          <w:lang w:val="es-ES"/>
        </w:rPr>
        <w:t>3</w:t>
      </w:r>
      <w:r w:rsidRPr="00865ED2">
        <w:rPr>
          <w:rFonts w:ascii="Arial" w:hAnsi="Arial" w:cs="Arial"/>
          <w:bCs/>
          <w:sz w:val="28"/>
          <w:lang w:val="es-ES"/>
        </w:rPr>
        <w:t xml:space="preserve">     +     HNO</w:t>
      </w:r>
      <w:r w:rsidRPr="00865ED2">
        <w:rPr>
          <w:rFonts w:ascii="Arial" w:hAnsi="Arial" w:cs="Arial"/>
          <w:bCs/>
          <w:sz w:val="28"/>
          <w:vertAlign w:val="subscript"/>
          <w:lang w:val="es-ES"/>
        </w:rPr>
        <w:t>2</w:t>
      </w:r>
    </w:p>
    <w:p w14:paraId="1F897D47" w14:textId="77777777" w:rsidR="00865ED2" w:rsidRDefault="00865ED2" w:rsidP="00865ED2">
      <w:pPr>
        <w:spacing w:after="0"/>
        <w:ind w:left="993" w:firstLine="423"/>
        <w:contextualSpacing/>
        <w:rPr>
          <w:rFonts w:ascii="Arial" w:hAnsi="Arial" w:cs="Arial"/>
          <w:bCs/>
          <w:sz w:val="28"/>
          <w:lang w:val="es-ES"/>
        </w:rPr>
      </w:pPr>
      <w:r w:rsidRPr="00865ED2">
        <w:rPr>
          <w:rFonts w:ascii="Arial" w:hAnsi="Arial" w:cs="Arial"/>
          <w:bCs/>
          <w:sz w:val="28"/>
          <w:lang w:val="es-ES"/>
        </w:rPr>
        <w:t>92 g          17,99 g              63 g               X</w:t>
      </w:r>
      <w:r w:rsidRPr="00865ED2">
        <w:rPr>
          <w:rFonts w:ascii="Arial" w:hAnsi="Arial" w:cs="Arial"/>
          <w:bCs/>
          <w:sz w:val="28"/>
          <w:lang w:val="es-ES"/>
        </w:rPr>
        <w:tab/>
      </w:r>
    </w:p>
    <w:p w14:paraId="51E40B12" w14:textId="77777777" w:rsidR="00865ED2" w:rsidRDefault="00865ED2" w:rsidP="00865ED2">
      <w:pPr>
        <w:spacing w:after="0"/>
        <w:ind w:left="993" w:firstLine="423"/>
        <w:contextualSpacing/>
        <w:rPr>
          <w:rFonts w:ascii="Arial" w:hAnsi="Arial" w:cs="Arial"/>
          <w:bCs/>
          <w:sz w:val="28"/>
          <w:lang w:val="es-ES"/>
        </w:rPr>
      </w:pPr>
    </w:p>
    <w:p w14:paraId="7BEBB954" w14:textId="069B2A78" w:rsidR="00865ED2" w:rsidRDefault="00865ED2" w:rsidP="00865ED2">
      <w:pPr>
        <w:spacing w:after="0"/>
        <w:ind w:left="993" w:hanging="285"/>
        <w:contextualSpacing/>
        <w:rPr>
          <w:rFonts w:ascii="Arial" w:hAnsi="Arial" w:cs="Arial"/>
          <w:bCs/>
          <w:sz w:val="28"/>
          <w:lang w:val="es-ES"/>
        </w:rPr>
      </w:pPr>
      <w:r>
        <w:rPr>
          <w:rFonts w:ascii="Arial" w:hAnsi="Arial" w:cs="Arial"/>
          <w:bCs/>
          <w:sz w:val="28"/>
          <w:lang w:val="es-ES"/>
        </w:rPr>
        <w:t>4. Nombren de acuerdo a la nomenclatura tradicional cada uno de los ácidos formados.</w:t>
      </w:r>
    </w:p>
    <w:p w14:paraId="01D32FFB" w14:textId="77777777" w:rsidR="00865ED2" w:rsidRPr="00865ED2" w:rsidRDefault="00865ED2" w:rsidP="00865ED2">
      <w:pPr>
        <w:spacing w:after="0"/>
        <w:ind w:left="993"/>
        <w:contextualSpacing/>
        <w:rPr>
          <w:rFonts w:ascii="Arial" w:hAnsi="Arial" w:cs="Arial"/>
          <w:bCs/>
          <w:sz w:val="28"/>
          <w:lang w:val="es-ES"/>
        </w:rPr>
      </w:pPr>
      <w:r w:rsidRPr="00865ED2">
        <w:rPr>
          <w:rFonts w:ascii="Arial" w:hAnsi="Arial" w:cs="Arial"/>
          <w:bCs/>
          <w:sz w:val="28"/>
          <w:lang w:val="es-ES"/>
        </w:rPr>
        <w:t>H</w:t>
      </w:r>
      <w:r w:rsidRPr="00865ED2">
        <w:rPr>
          <w:rFonts w:ascii="Arial" w:hAnsi="Arial" w:cs="Arial"/>
          <w:bCs/>
          <w:sz w:val="28"/>
          <w:vertAlign w:val="subscript"/>
          <w:lang w:val="es-ES"/>
        </w:rPr>
        <w:t>2</w:t>
      </w:r>
      <w:r w:rsidRPr="00865ED2">
        <w:rPr>
          <w:rFonts w:ascii="Arial" w:hAnsi="Arial" w:cs="Arial"/>
          <w:bCs/>
          <w:sz w:val="28"/>
          <w:lang w:val="es-ES"/>
        </w:rPr>
        <w:t>SO</w:t>
      </w:r>
      <w:r w:rsidRPr="00865ED2">
        <w:rPr>
          <w:rFonts w:ascii="Arial" w:hAnsi="Arial" w:cs="Arial"/>
          <w:bCs/>
          <w:sz w:val="28"/>
          <w:vertAlign w:val="subscript"/>
          <w:lang w:val="es-ES"/>
        </w:rPr>
        <w:t>4</w:t>
      </w:r>
      <w:r w:rsidRPr="00865ED2">
        <w:rPr>
          <w:rFonts w:ascii="Arial" w:hAnsi="Arial" w:cs="Arial"/>
          <w:bCs/>
          <w:sz w:val="28"/>
          <w:lang w:val="es-ES"/>
        </w:rPr>
        <w:t xml:space="preserve"> </w:t>
      </w:r>
      <w:r w:rsidRPr="00865ED2">
        <w:rPr>
          <w:rFonts w:ascii="Arial" w:hAnsi="Arial" w:cs="Arial"/>
          <w:bCs/>
          <w:sz w:val="28"/>
          <w:lang w:val="es-ES"/>
        </w:rPr>
        <w:tab/>
      </w:r>
      <w:r w:rsidRPr="00865ED2">
        <w:rPr>
          <w:rFonts w:ascii="Arial" w:hAnsi="Arial" w:cs="Arial"/>
          <w:bCs/>
          <w:sz w:val="28"/>
          <w:lang w:val="es-ES"/>
        </w:rPr>
        <w:tab/>
      </w:r>
      <w:r w:rsidRPr="00865ED2">
        <w:rPr>
          <w:rFonts w:ascii="Arial" w:hAnsi="Arial" w:cs="Arial"/>
          <w:b/>
          <w:bCs/>
          <w:color w:val="00C181"/>
          <w:sz w:val="28"/>
          <w:lang w:val="es-ES"/>
        </w:rPr>
        <w:t>____________________________________________</w:t>
      </w:r>
    </w:p>
    <w:p w14:paraId="1DE456B3" w14:textId="77777777" w:rsidR="00865ED2" w:rsidRPr="00865ED2" w:rsidRDefault="00865ED2" w:rsidP="00865ED2">
      <w:pPr>
        <w:spacing w:after="0"/>
        <w:ind w:left="993"/>
        <w:contextualSpacing/>
        <w:rPr>
          <w:rFonts w:ascii="Arial" w:hAnsi="Arial" w:cs="Arial"/>
          <w:bCs/>
          <w:sz w:val="28"/>
          <w:lang w:val="es-ES"/>
        </w:rPr>
      </w:pPr>
      <w:r w:rsidRPr="00865ED2">
        <w:rPr>
          <w:rFonts w:ascii="Arial" w:hAnsi="Arial" w:cs="Arial"/>
          <w:bCs/>
          <w:sz w:val="28"/>
          <w:lang w:val="es-ES"/>
        </w:rPr>
        <w:t>HNO</w:t>
      </w:r>
      <w:r w:rsidRPr="00865ED2">
        <w:rPr>
          <w:rFonts w:ascii="Arial" w:hAnsi="Arial" w:cs="Arial"/>
          <w:bCs/>
          <w:sz w:val="28"/>
          <w:vertAlign w:val="subscript"/>
          <w:lang w:val="es-ES"/>
        </w:rPr>
        <w:t>3</w:t>
      </w:r>
      <w:r w:rsidRPr="00865ED2">
        <w:rPr>
          <w:rFonts w:ascii="Arial" w:hAnsi="Arial" w:cs="Arial"/>
          <w:bCs/>
          <w:sz w:val="28"/>
          <w:vertAlign w:val="subscript"/>
          <w:lang w:val="es-ES"/>
        </w:rPr>
        <w:tab/>
      </w:r>
      <w:r w:rsidRPr="00865ED2">
        <w:rPr>
          <w:rFonts w:ascii="Arial" w:hAnsi="Arial" w:cs="Arial"/>
          <w:bCs/>
          <w:sz w:val="28"/>
          <w:vertAlign w:val="subscript"/>
          <w:lang w:val="es-ES"/>
        </w:rPr>
        <w:tab/>
      </w:r>
      <w:r w:rsidRPr="00865ED2">
        <w:rPr>
          <w:rFonts w:ascii="Arial" w:hAnsi="Arial" w:cs="Arial"/>
          <w:b/>
          <w:bCs/>
          <w:color w:val="00C181"/>
          <w:sz w:val="28"/>
          <w:lang w:val="es-ES"/>
        </w:rPr>
        <w:t>____________________________________________</w:t>
      </w:r>
    </w:p>
    <w:p w14:paraId="5BDED271" w14:textId="77777777" w:rsidR="00865ED2" w:rsidRPr="00865ED2" w:rsidRDefault="00865ED2" w:rsidP="00865ED2">
      <w:pPr>
        <w:spacing w:after="0"/>
        <w:ind w:left="993"/>
        <w:contextualSpacing/>
        <w:rPr>
          <w:rFonts w:ascii="Arial" w:hAnsi="Arial" w:cs="Arial"/>
          <w:bCs/>
          <w:sz w:val="28"/>
          <w:lang w:val="es-ES"/>
        </w:rPr>
      </w:pPr>
      <w:r w:rsidRPr="00865ED2">
        <w:rPr>
          <w:rFonts w:ascii="Arial" w:hAnsi="Arial" w:cs="Arial"/>
          <w:bCs/>
          <w:sz w:val="28"/>
          <w:lang w:val="es-ES"/>
        </w:rPr>
        <w:t>HNO</w:t>
      </w:r>
      <w:r w:rsidRPr="00865ED2">
        <w:rPr>
          <w:rFonts w:ascii="Arial" w:hAnsi="Arial" w:cs="Arial"/>
          <w:bCs/>
          <w:sz w:val="28"/>
          <w:vertAlign w:val="subscript"/>
          <w:lang w:val="es-ES"/>
        </w:rPr>
        <w:t>2</w:t>
      </w:r>
      <w:r w:rsidRPr="00865ED2">
        <w:rPr>
          <w:rFonts w:ascii="Arial" w:hAnsi="Arial" w:cs="Arial"/>
          <w:bCs/>
          <w:sz w:val="28"/>
          <w:lang w:val="es-ES"/>
        </w:rPr>
        <w:tab/>
      </w:r>
      <w:r w:rsidRPr="00865ED2">
        <w:rPr>
          <w:rFonts w:ascii="Arial" w:hAnsi="Arial" w:cs="Arial"/>
          <w:bCs/>
          <w:sz w:val="28"/>
          <w:lang w:val="es-ES"/>
        </w:rPr>
        <w:tab/>
      </w:r>
      <w:r w:rsidRPr="00865ED2">
        <w:rPr>
          <w:rFonts w:ascii="Arial" w:hAnsi="Arial" w:cs="Arial"/>
          <w:b/>
          <w:bCs/>
          <w:color w:val="00C181"/>
          <w:sz w:val="28"/>
          <w:lang w:val="es-ES"/>
        </w:rPr>
        <w:t>____________________________________________</w:t>
      </w:r>
    </w:p>
    <w:p w14:paraId="048893CF" w14:textId="77777777" w:rsidR="00865ED2" w:rsidRDefault="00865ED2" w:rsidP="00865ED2">
      <w:pPr>
        <w:spacing w:after="0"/>
        <w:ind w:left="993" w:hanging="285"/>
        <w:contextualSpacing/>
        <w:rPr>
          <w:rFonts w:ascii="Arial" w:hAnsi="Arial" w:cs="Arial"/>
          <w:bCs/>
          <w:sz w:val="28"/>
          <w:lang w:val="es-ES"/>
        </w:rPr>
      </w:pPr>
    </w:p>
    <w:p w14:paraId="3570600A" w14:textId="77777777" w:rsidR="00865ED2" w:rsidRDefault="00865ED2" w:rsidP="00865ED2">
      <w:pPr>
        <w:spacing w:after="0"/>
        <w:ind w:firstLine="708"/>
        <w:contextualSpacing/>
        <w:rPr>
          <w:rFonts w:ascii="Arial" w:hAnsi="Arial" w:cs="Arial"/>
          <w:b/>
          <w:bCs/>
          <w:sz w:val="28"/>
          <w:lang w:val="es-ES"/>
        </w:rPr>
      </w:pPr>
    </w:p>
    <w:p w14:paraId="332133DA" w14:textId="77777777" w:rsidR="00865ED2" w:rsidRDefault="00865ED2" w:rsidP="00865ED2">
      <w:pPr>
        <w:spacing w:after="0"/>
        <w:ind w:firstLine="708"/>
        <w:contextualSpacing/>
        <w:rPr>
          <w:rFonts w:ascii="Arial" w:hAnsi="Arial" w:cs="Arial"/>
          <w:b/>
          <w:bCs/>
          <w:sz w:val="28"/>
          <w:lang w:val="es-ES"/>
        </w:rPr>
      </w:pPr>
    </w:p>
    <w:p w14:paraId="1BCF1255" w14:textId="77777777" w:rsidR="00865ED2" w:rsidRDefault="00865ED2" w:rsidP="00865ED2">
      <w:pPr>
        <w:spacing w:after="0"/>
        <w:ind w:firstLine="708"/>
        <w:contextualSpacing/>
        <w:rPr>
          <w:rFonts w:ascii="Arial" w:hAnsi="Arial" w:cs="Arial"/>
          <w:b/>
          <w:bCs/>
          <w:sz w:val="28"/>
          <w:lang w:val="es-ES"/>
        </w:rPr>
      </w:pPr>
    </w:p>
    <w:p w14:paraId="71FEFC13" w14:textId="77777777" w:rsidR="00865ED2" w:rsidRDefault="00865ED2" w:rsidP="00865ED2">
      <w:pPr>
        <w:spacing w:after="0"/>
        <w:ind w:firstLine="708"/>
        <w:contextualSpacing/>
        <w:rPr>
          <w:rFonts w:ascii="Arial" w:hAnsi="Arial" w:cs="Arial"/>
          <w:b/>
          <w:bCs/>
          <w:sz w:val="28"/>
          <w:lang w:val="es-ES"/>
        </w:rPr>
      </w:pPr>
    </w:p>
    <w:p w14:paraId="258D56D5" w14:textId="60C37F4F" w:rsidR="00865ED2" w:rsidRPr="00A03DE1" w:rsidRDefault="00865ED2" w:rsidP="00865ED2">
      <w:pPr>
        <w:spacing w:after="0"/>
        <w:ind w:firstLine="708"/>
        <w:contextualSpacing/>
        <w:rPr>
          <w:rFonts w:ascii="Arial" w:hAnsi="Arial" w:cs="Arial"/>
          <w:bCs/>
          <w:sz w:val="28"/>
          <w:lang w:val="es-ES"/>
        </w:rPr>
      </w:pPr>
      <w:r w:rsidRPr="00865ED2">
        <w:rPr>
          <w:rFonts w:ascii="Arial" w:hAnsi="Arial" w:cs="Arial"/>
          <w:b/>
          <w:bCs/>
          <w:sz w:val="28"/>
          <w:lang w:val="es-ES"/>
        </w:rPr>
        <w:t>Debate</w:t>
      </w:r>
    </w:p>
    <w:p w14:paraId="537E758C" w14:textId="5E1963C1" w:rsidR="00865ED2" w:rsidRDefault="00865ED2" w:rsidP="00865ED2">
      <w:pPr>
        <w:ind w:left="993"/>
        <w:jc w:val="both"/>
        <w:rPr>
          <w:rFonts w:ascii="Arial" w:hAnsi="Arial" w:cs="Arial"/>
          <w:sz w:val="28"/>
          <w:lang w:val="es-ES"/>
        </w:rPr>
      </w:pPr>
      <w:r w:rsidRPr="00865ED2">
        <w:rPr>
          <w:rFonts w:ascii="Arial" w:hAnsi="Arial" w:cs="Arial"/>
          <w:sz w:val="28"/>
          <w:lang w:val="es-ES"/>
        </w:rPr>
        <w:lastRenderedPageBreak/>
        <w:t>Reunidos en grupos de 3 o 4 estudiantes, discuten sobre los efectos de la lluvia ácida en las construcciones y monumentos históricos. Debaten, respetando turnos y opiniones de las compañeras y compañeros.</w:t>
      </w:r>
    </w:p>
    <w:p w14:paraId="24356DD5" w14:textId="30C34D36" w:rsidR="00841831" w:rsidRDefault="00841831" w:rsidP="00865ED2">
      <w:pPr>
        <w:ind w:left="993"/>
        <w:jc w:val="both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>Comunican sus acuerdos al curso en un plenario dirigido por el profesor.</w:t>
      </w:r>
    </w:p>
    <w:p w14:paraId="4CBB39C3" w14:textId="2D1D8256" w:rsidR="00841831" w:rsidRDefault="00841831" w:rsidP="00841831">
      <w:pPr>
        <w:spacing w:after="0"/>
        <w:ind w:left="993"/>
        <w:jc w:val="both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  <w:sz w:val="28"/>
          <w:lang w:val="es-ES"/>
        </w:rPr>
        <w:t>Pueden apoyar su debate revisando la siguiente infografía</w:t>
      </w:r>
    </w:p>
    <w:p w14:paraId="379D6AF8" w14:textId="0EAC9662" w:rsidR="00841831" w:rsidRDefault="007821B8" w:rsidP="00865ED2">
      <w:pPr>
        <w:ind w:left="993"/>
        <w:jc w:val="both"/>
        <w:rPr>
          <w:rStyle w:val="Hipervnculo"/>
          <w:rFonts w:ascii="Arial" w:hAnsi="Arial" w:cs="Arial"/>
          <w:sz w:val="28"/>
          <w:lang w:val="es-ES"/>
        </w:rPr>
      </w:pPr>
      <w:hyperlink r:id="rId9" w:history="1">
        <w:r w:rsidR="00841831" w:rsidRPr="00841831">
          <w:rPr>
            <w:rStyle w:val="Hipervnculo"/>
            <w:rFonts w:ascii="Arial" w:hAnsi="Arial" w:cs="Arial"/>
            <w:sz w:val="28"/>
            <w:lang w:val="es-ES"/>
          </w:rPr>
          <w:t>https://invdes.com.mx/wp-content/uploads/2017/06/11-06-17-lluvia-acida.jpg</w:t>
        </w:r>
      </w:hyperlink>
    </w:p>
    <w:p w14:paraId="464D7D3F" w14:textId="77777777" w:rsidR="00FD1E49" w:rsidRDefault="00FD1E49" w:rsidP="00FD1E49">
      <w:pPr>
        <w:spacing w:after="0"/>
        <w:ind w:left="993"/>
        <w:jc w:val="both"/>
        <w:rPr>
          <w:rStyle w:val="Hipervnculo"/>
          <w:rFonts w:ascii="Arial" w:hAnsi="Arial" w:cs="Arial"/>
          <w:color w:val="404040" w:themeColor="text1" w:themeTint="BF"/>
          <w:sz w:val="28"/>
          <w:u w:val="none"/>
          <w:lang w:val="es-ES"/>
        </w:rPr>
      </w:pPr>
      <w:r>
        <w:rPr>
          <w:rStyle w:val="Hipervnculo"/>
          <w:rFonts w:ascii="Arial" w:hAnsi="Arial" w:cs="Arial"/>
          <w:color w:val="404040" w:themeColor="text1" w:themeTint="BF"/>
          <w:sz w:val="28"/>
          <w:u w:val="none"/>
          <w:lang w:val="es-ES"/>
        </w:rPr>
        <w:t>el siguiente</w:t>
      </w:r>
      <w:r w:rsidRPr="00FD1E49">
        <w:rPr>
          <w:rStyle w:val="Hipervnculo"/>
          <w:rFonts w:ascii="Arial" w:hAnsi="Arial" w:cs="Arial"/>
          <w:color w:val="404040" w:themeColor="text1" w:themeTint="BF"/>
          <w:sz w:val="28"/>
          <w:u w:val="none"/>
          <w:lang w:val="es-ES"/>
        </w:rPr>
        <w:t xml:space="preserve"> sitio web</w:t>
      </w:r>
    </w:p>
    <w:p w14:paraId="2C4750A9" w14:textId="25CAC26A" w:rsidR="00FD1E49" w:rsidRPr="00FD1E49" w:rsidRDefault="007821B8" w:rsidP="00FD1E49">
      <w:pPr>
        <w:ind w:left="993"/>
        <w:jc w:val="both"/>
        <w:rPr>
          <w:rFonts w:ascii="Arial" w:hAnsi="Arial" w:cs="Arial"/>
          <w:color w:val="404040" w:themeColor="text1" w:themeTint="BF"/>
          <w:sz w:val="28"/>
          <w:lang w:val="es-ES"/>
        </w:rPr>
      </w:pPr>
      <w:hyperlink r:id="rId10" w:history="1">
        <w:r w:rsidR="00FD1E49" w:rsidRPr="00FD1E49">
          <w:rPr>
            <w:rStyle w:val="Hipervnculo"/>
            <w:rFonts w:ascii="Arial" w:hAnsi="Arial" w:cs="Arial"/>
            <w:color w:val="4040FF" w:themeColor="hyperlink" w:themeTint="BF"/>
            <w:sz w:val="28"/>
            <w:lang w:val="es-ES"/>
          </w:rPr>
          <w:t>http://muyinteresantespain.blogspot.com/2014/02/nuestro-planeta-llora-acido.html</w:t>
        </w:r>
      </w:hyperlink>
    </w:p>
    <w:p w14:paraId="6251D224" w14:textId="77777777" w:rsidR="00FD1E49" w:rsidRDefault="00FD1E49" w:rsidP="00FD1E49">
      <w:pPr>
        <w:ind w:left="993"/>
        <w:jc w:val="both"/>
        <w:rPr>
          <w:rFonts w:ascii="Arial" w:hAnsi="Arial" w:cs="Arial"/>
          <w:color w:val="404040" w:themeColor="text1" w:themeTint="BF"/>
          <w:sz w:val="28"/>
          <w:lang w:val="es-ES"/>
        </w:rPr>
      </w:pPr>
      <w:r w:rsidRPr="00FD1E49">
        <w:rPr>
          <w:rFonts w:ascii="Arial" w:hAnsi="Arial" w:cs="Arial"/>
          <w:color w:val="404040" w:themeColor="text1" w:themeTint="BF"/>
          <w:sz w:val="28"/>
          <w:lang w:val="es-ES"/>
        </w:rPr>
        <w:t xml:space="preserve">Con la información recolectada en diferentes sitios web, revistas y textos, responden y fundamentan la siguiente pregunta. </w:t>
      </w:r>
    </w:p>
    <w:p w14:paraId="46EE257B" w14:textId="755E5F71" w:rsidR="00FD1E49" w:rsidRPr="00FD1E49" w:rsidRDefault="00FD1E49" w:rsidP="00FD1E49">
      <w:pPr>
        <w:ind w:left="993"/>
        <w:jc w:val="both"/>
        <w:rPr>
          <w:rFonts w:ascii="Arial" w:hAnsi="Arial" w:cs="Arial"/>
          <w:color w:val="404040" w:themeColor="text1" w:themeTint="BF"/>
          <w:sz w:val="28"/>
          <w:lang w:val="es-ES"/>
        </w:rPr>
      </w:pPr>
      <w:r w:rsidRPr="00FD1E49">
        <w:rPr>
          <w:rFonts w:ascii="Arial" w:hAnsi="Arial" w:cs="Arial"/>
          <w:color w:val="404040" w:themeColor="text1" w:themeTint="BF"/>
          <w:sz w:val="28"/>
          <w:lang w:val="es-ES"/>
        </w:rPr>
        <w:t>¿Cómo afecta la lluvia ácida la composición de la Tierra</w:t>
      </w:r>
      <w:r>
        <w:rPr>
          <w:rFonts w:ascii="Arial" w:hAnsi="Arial" w:cs="Arial"/>
          <w:color w:val="404040" w:themeColor="text1" w:themeTint="BF"/>
          <w:sz w:val="28"/>
          <w:lang w:val="es-ES"/>
        </w:rPr>
        <w:t xml:space="preserve">: </w:t>
      </w:r>
      <w:r w:rsidRPr="00FD1E49">
        <w:rPr>
          <w:rFonts w:ascii="Arial" w:hAnsi="Arial" w:cs="Arial"/>
          <w:color w:val="404040" w:themeColor="text1" w:themeTint="BF"/>
          <w:sz w:val="28"/>
          <w:lang w:val="es-ES"/>
        </w:rPr>
        <w:t>atmósfera,  suelo y agua?</w:t>
      </w:r>
    </w:p>
    <w:p w14:paraId="3920C177" w14:textId="705D593F" w:rsidR="00FD1E49" w:rsidRPr="00FD1E49" w:rsidRDefault="00FD1E49" w:rsidP="00FD1E49">
      <w:pPr>
        <w:ind w:left="993"/>
        <w:jc w:val="both"/>
        <w:rPr>
          <w:rFonts w:ascii="Arial" w:hAnsi="Arial" w:cs="Arial"/>
          <w:color w:val="404040" w:themeColor="text1" w:themeTint="BF"/>
          <w:sz w:val="28"/>
          <w:lang w:val="es-ES"/>
        </w:rPr>
      </w:pPr>
      <w:r w:rsidRPr="00FD1E49">
        <w:rPr>
          <w:rFonts w:ascii="Arial" w:hAnsi="Arial" w:cs="Arial"/>
          <w:color w:val="404040" w:themeColor="text1" w:themeTint="BF"/>
          <w:sz w:val="28"/>
          <w:lang w:val="es-ES"/>
        </w:rPr>
        <w:t>Se invita a los estudiantes a crear afiches del tipo ¿sabías que ….? Para divulgar entre la comunidad escolar acerca de los efectos de la lluvia ácida</w:t>
      </w:r>
      <w:r>
        <w:rPr>
          <w:rFonts w:ascii="Arial" w:hAnsi="Arial" w:cs="Arial"/>
          <w:color w:val="404040" w:themeColor="text1" w:themeTint="BF"/>
          <w:sz w:val="28"/>
          <w:lang w:val="es-ES"/>
        </w:rPr>
        <w:t>.</w:t>
      </w:r>
    </w:p>
    <w:p w14:paraId="798CE819" w14:textId="77777777" w:rsidR="00FD1E49" w:rsidRPr="00FD1E49" w:rsidRDefault="00FD1E49" w:rsidP="00865ED2">
      <w:pPr>
        <w:ind w:left="993"/>
        <w:jc w:val="both"/>
        <w:rPr>
          <w:rFonts w:ascii="Arial" w:hAnsi="Arial" w:cs="Arial"/>
          <w:color w:val="404040" w:themeColor="text1" w:themeTint="BF"/>
          <w:sz w:val="28"/>
          <w:lang w:val="es-ES"/>
        </w:rPr>
      </w:pPr>
    </w:p>
    <w:p w14:paraId="72DD282E" w14:textId="2EA251CD" w:rsidR="00A03DE1" w:rsidRPr="00865ED2" w:rsidRDefault="00A03DE1" w:rsidP="00865ED2">
      <w:pPr>
        <w:spacing w:after="0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sectPr w:rsidR="00A03DE1" w:rsidRPr="00865ED2" w:rsidSect="00494F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0F7F8" w14:textId="77777777" w:rsidR="007821B8" w:rsidRDefault="007821B8" w:rsidP="00BD016A">
      <w:pPr>
        <w:spacing w:after="0" w:line="240" w:lineRule="auto"/>
      </w:pPr>
      <w:r>
        <w:separator/>
      </w:r>
    </w:p>
  </w:endnote>
  <w:endnote w:type="continuationSeparator" w:id="0">
    <w:p w14:paraId="1D9021C6" w14:textId="77777777" w:rsidR="007821B8" w:rsidRDefault="007821B8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ilec"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37AA8" w14:textId="77777777" w:rsidR="00BF7C00" w:rsidRDefault="00BF7C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1BD8A" w14:textId="77777777" w:rsidR="00BF7C00" w:rsidRDefault="00BF7C0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F4441" w14:textId="77777777" w:rsidR="00BF7C00" w:rsidRDefault="00BF7C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3A1BF" w14:textId="77777777" w:rsidR="007821B8" w:rsidRDefault="007821B8" w:rsidP="00BD016A">
      <w:pPr>
        <w:spacing w:after="0" w:line="240" w:lineRule="auto"/>
      </w:pPr>
      <w:r>
        <w:separator/>
      </w:r>
    </w:p>
  </w:footnote>
  <w:footnote w:type="continuationSeparator" w:id="0">
    <w:p w14:paraId="6E2AA28D" w14:textId="77777777" w:rsidR="007821B8" w:rsidRDefault="007821B8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DDEF52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dVdgIAAFs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276AE057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F7C00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Química 1º Medio</w:t>
                          </w:r>
                          <w:r w:rsidR="00BF7C00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="00BF7C0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Unidad </w:t>
                          </w:r>
                          <w:r w:rsidR="00CE79F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4</w:t>
                          </w:r>
                          <w:r w:rsidR="00BF7C0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OA</w:t>
                          </w:r>
                          <w:r w:rsidR="00CE79F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20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Actividad</w:t>
                          </w:r>
                          <w:r w:rsidR="00BF7C0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CE79F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bookmarkStart w:id="0" w:name="_GoBack"/>
                          <w:bookmarkEnd w:id="0"/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yedw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" filled="f" stroked="f">
              <v:textbox style="layout-flow:vertical">
                <w:txbxContent>
                  <w:p w14:paraId="1FEB6AAE" w14:textId="276AE057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</w:t>
                    </w:r>
                    <w:r w:rsidR="00BF7C00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Química 1º Medio</w:t>
                    </w:r>
                    <w:r w:rsidR="00BF7C00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="00BF7C00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Unidad </w:t>
                    </w:r>
                    <w:r w:rsidR="00CE79F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4</w:t>
                    </w:r>
                    <w:r w:rsidR="00BF7C00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OA</w:t>
                    </w:r>
                    <w:r w:rsidR="00CE79F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20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Actividad</w:t>
                    </w:r>
                    <w:r w:rsidR="00BF7C00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CE79F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bookmarkStart w:id="1" w:name="_GoBack"/>
                    <w:bookmarkEnd w:id="1"/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6D09EA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3EBB7B7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BE6DE5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2017B0DA" w:rsidR="0067026A" w:rsidRPr="00176A66" w:rsidRDefault="00BF7C00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Unidad </w:t>
                          </w:r>
                          <w:r w:rsidR="00CE79FA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4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536C2C21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 w:rsidR="00CE79FA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20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47DC02E8" w:rsidR="0067026A" w:rsidRPr="00176A66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Actividad </w:t>
                          </w:r>
                          <w:r w:rsidR="00CE79FA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3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C4Vnb13wAA&#10;AAwBAAAPAAAAAAAAAAAAAAAAANUEAABkcnMvZG93bnJldi54bWxQSwUGAAAAAAQABADzAAAA4QUA&#10;AAAA&#10;" filled="f" stroked="f">
              <v:textbox>
                <w:txbxContent>
                  <w:p w14:paraId="1C69404C" w14:textId="2017B0DA" w:rsidR="0067026A" w:rsidRPr="00176A66" w:rsidRDefault="00BF7C00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Unidad </w:t>
                    </w:r>
                    <w:r w:rsidR="00CE79FA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4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536C2C21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 w:rsidR="00CE79FA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20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47DC02E8" w:rsidR="0067026A" w:rsidRPr="00176A66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Actividad </w:t>
                    </w:r>
                    <w:r w:rsidR="00CE79FA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3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DED21C6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60F397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72211D27" w:rsidR="0067026A" w:rsidRDefault="00BF7C00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Química </w:t>
    </w:r>
    <w:r w:rsidR="0067026A">
      <w:rPr>
        <w:rFonts w:ascii="Arial" w:hAnsi="Arial" w:cs="Arial"/>
        <w:b/>
        <w:color w:val="595959" w:themeColor="text1" w:themeTint="A6"/>
        <w:sz w:val="44"/>
        <w:szCs w:val="44"/>
      </w:rPr>
      <w:t>1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16020726"/>
    <w:multiLevelType w:val="hybridMultilevel"/>
    <w:tmpl w:val="DA58FFB0"/>
    <w:lvl w:ilvl="0" w:tplc="BDC24A96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A2F0A8A"/>
    <w:multiLevelType w:val="hybridMultilevel"/>
    <w:tmpl w:val="E70EAADA"/>
    <w:lvl w:ilvl="0" w:tplc="BDC24A96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2148" w:hanging="360"/>
      </w:pPr>
    </w:lvl>
    <w:lvl w:ilvl="2" w:tplc="340A001B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7B63"/>
    <w:rsid w:val="0003100C"/>
    <w:rsid w:val="00037F4A"/>
    <w:rsid w:val="00053491"/>
    <w:rsid w:val="00054A41"/>
    <w:rsid w:val="00176A66"/>
    <w:rsid w:val="001E21DE"/>
    <w:rsid w:val="002A091C"/>
    <w:rsid w:val="002A576A"/>
    <w:rsid w:val="002B60E4"/>
    <w:rsid w:val="00310A3B"/>
    <w:rsid w:val="0032356E"/>
    <w:rsid w:val="003B2AA0"/>
    <w:rsid w:val="003D2118"/>
    <w:rsid w:val="00425AEE"/>
    <w:rsid w:val="00494FFD"/>
    <w:rsid w:val="004D0CC0"/>
    <w:rsid w:val="00507387"/>
    <w:rsid w:val="00513AA4"/>
    <w:rsid w:val="00572DF0"/>
    <w:rsid w:val="00576632"/>
    <w:rsid w:val="0067026A"/>
    <w:rsid w:val="00722314"/>
    <w:rsid w:val="007359D5"/>
    <w:rsid w:val="00751521"/>
    <w:rsid w:val="007821B8"/>
    <w:rsid w:val="007A0741"/>
    <w:rsid w:val="007A4A85"/>
    <w:rsid w:val="007E504F"/>
    <w:rsid w:val="00840C39"/>
    <w:rsid w:val="00841160"/>
    <w:rsid w:val="00841831"/>
    <w:rsid w:val="00865ED2"/>
    <w:rsid w:val="00874E3C"/>
    <w:rsid w:val="008876DB"/>
    <w:rsid w:val="0089135B"/>
    <w:rsid w:val="008B52ED"/>
    <w:rsid w:val="008E1202"/>
    <w:rsid w:val="0092739C"/>
    <w:rsid w:val="00984CD1"/>
    <w:rsid w:val="009A1A03"/>
    <w:rsid w:val="009A62A3"/>
    <w:rsid w:val="00A03DE1"/>
    <w:rsid w:val="00A367F9"/>
    <w:rsid w:val="00A9402F"/>
    <w:rsid w:val="00AB37EC"/>
    <w:rsid w:val="00AF1B76"/>
    <w:rsid w:val="00B942E7"/>
    <w:rsid w:val="00B97D85"/>
    <w:rsid w:val="00BA517F"/>
    <w:rsid w:val="00BB6002"/>
    <w:rsid w:val="00BD016A"/>
    <w:rsid w:val="00BF7C00"/>
    <w:rsid w:val="00C14B02"/>
    <w:rsid w:val="00C57502"/>
    <w:rsid w:val="00CE79FA"/>
    <w:rsid w:val="00D0096C"/>
    <w:rsid w:val="00D52484"/>
    <w:rsid w:val="00D82291"/>
    <w:rsid w:val="00DC2FBC"/>
    <w:rsid w:val="00DD41F3"/>
    <w:rsid w:val="00EB0BD4"/>
    <w:rsid w:val="00F13618"/>
    <w:rsid w:val="00F239F4"/>
    <w:rsid w:val="00F3255A"/>
    <w:rsid w:val="00F42F87"/>
    <w:rsid w:val="00F804B6"/>
    <w:rsid w:val="00FD1801"/>
    <w:rsid w:val="00FD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20ED2659-D225-429D-A34D-9316C103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character" w:styleId="Hipervnculo">
    <w:name w:val="Hyperlink"/>
    <w:basedOn w:val="Fuentedeprrafopredeter"/>
    <w:uiPriority w:val="99"/>
    <w:unhideWhenUsed/>
    <w:rsid w:val="00425AE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25A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des.com.mx/wp-content/uploads/2017/06/11-06-17-lluvia-acida.jp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muyinteresantespain.blogspot.com/2014/02/nuestro-planeta-llora-acid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vdes.com.mx/wp-content/uploads/2017/06/11-06-17-lluvia-acida.jp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F896D7-7699-45F1-B78F-B780EA50F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506</Words>
  <Characters>2785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4</cp:revision>
  <dcterms:created xsi:type="dcterms:W3CDTF">2019-07-29T02:49:00Z</dcterms:created>
  <dcterms:modified xsi:type="dcterms:W3CDTF">2019-09-10T16:30:00Z</dcterms:modified>
</cp:coreProperties>
</file>