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3" w:rsidRPr="00D53B01" w:rsidRDefault="00AE3B64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D53B01">
        <w:rPr>
          <w:rFonts w:ascii="gobCL" w:eastAsia="Arial" w:hAnsi="gobCL" w:cs="Arial"/>
          <w:b/>
          <w:color w:val="333333"/>
          <w:sz w:val="22"/>
          <w:szCs w:val="22"/>
        </w:rPr>
        <w:t>PROPUES</w:t>
      </w:r>
      <w:r w:rsidR="006D2D66" w:rsidRPr="00D53B01">
        <w:rPr>
          <w:rFonts w:ascii="gobCL" w:eastAsia="Arial" w:hAnsi="gobCL" w:cs="Arial"/>
          <w:b/>
          <w:color w:val="333333"/>
          <w:sz w:val="22"/>
          <w:szCs w:val="22"/>
        </w:rPr>
        <w:t>TA DE ACTIVIDAD DE APRENDIZAJE 6</w:t>
      </w:r>
    </w:p>
    <w:p w:rsidR="00050C83" w:rsidRPr="00D53B01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964"/>
        <w:gridCol w:w="312"/>
        <w:gridCol w:w="1843"/>
        <w:gridCol w:w="2976"/>
      </w:tblGrid>
      <w:tr w:rsidR="00050C83" w:rsidRPr="00D53B01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D53B01" w:rsidRDefault="006D2D66" w:rsidP="00DE65B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Eliminar desechos y animales muertos</w:t>
            </w:r>
          </w:p>
        </w:tc>
      </w:tr>
      <w:tr w:rsidR="00050C83" w:rsidRPr="00D53B01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050C83" w:rsidRPr="00D53B01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050C83" w:rsidRPr="00D53B01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D53B01" w:rsidRDefault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Sanidad y bienestar animal</w:t>
            </w:r>
          </w:p>
        </w:tc>
      </w:tr>
      <w:tr w:rsidR="00050C83" w:rsidRPr="00D53B01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D53B01" w:rsidRDefault="006A008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8</w:t>
            </w:r>
            <w:r w:rsidR="0017644E" w:rsidRPr="00D53B01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="00AE3B64" w:rsidRPr="00D53B01">
              <w:rPr>
                <w:rFonts w:ascii="gobCL" w:eastAsia="Arial" w:hAnsi="gobCL" w:cs="Arial"/>
                <w:sz w:val="22"/>
                <w:szCs w:val="22"/>
              </w:rPr>
              <w:t>horas</w:t>
            </w:r>
          </w:p>
        </w:tc>
      </w:tr>
      <w:tr w:rsidR="00050C83" w:rsidRPr="00D53B01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D53B01" w:rsidRDefault="00AE3B64" w:rsidP="00682E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 xml:space="preserve">Actividad evaluada de manera sumativa con </w:t>
            </w:r>
            <w:r w:rsidR="00682E3F" w:rsidRPr="00D53B01">
              <w:rPr>
                <w:rFonts w:ascii="gobCL" w:eastAsia="Arial" w:hAnsi="gobCL" w:cs="Arial"/>
                <w:sz w:val="22"/>
                <w:szCs w:val="22"/>
              </w:rPr>
              <w:t xml:space="preserve">rúbrica de evaluación, Bitácora, autoevaluación. </w:t>
            </w:r>
          </w:p>
        </w:tc>
      </w:tr>
      <w:tr w:rsidR="00050C83" w:rsidRPr="00D53B01">
        <w:tc>
          <w:tcPr>
            <w:tcW w:w="9781" w:type="dxa"/>
            <w:gridSpan w:val="5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050C83" w:rsidRPr="00D53B01">
        <w:tc>
          <w:tcPr>
            <w:tcW w:w="9781" w:type="dxa"/>
            <w:gridSpan w:val="5"/>
            <w:shd w:val="clear" w:color="auto" w:fill="FFFFFF"/>
          </w:tcPr>
          <w:p w:rsidR="00724132" w:rsidRPr="00D53B01" w:rsidRDefault="00724132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OA 5</w:t>
            </w:r>
          </w:p>
          <w:p w:rsidR="00724132" w:rsidRPr="00D53B01" w:rsidRDefault="00724132" w:rsidP="00D53B0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</w:tc>
      </w:tr>
      <w:tr w:rsidR="00050C83" w:rsidRPr="00D53B01">
        <w:tc>
          <w:tcPr>
            <w:tcW w:w="4962" w:type="dxa"/>
            <w:gridSpan w:val="3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050C83" w:rsidRPr="00D53B01">
        <w:tc>
          <w:tcPr>
            <w:tcW w:w="4962" w:type="dxa"/>
            <w:gridSpan w:val="3"/>
            <w:shd w:val="clear" w:color="auto" w:fill="auto"/>
            <w:vAlign w:val="center"/>
          </w:tcPr>
          <w:p w:rsidR="00942EE7" w:rsidRPr="00D53B01" w:rsidRDefault="00220224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220224" w:rsidRPr="00D53B01" w:rsidRDefault="00220224" w:rsidP="00D53B0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 xml:space="preserve">TCO3: Trabaja colaborativamente en actividades y funciones coordinándose con otros en diversos contextos.  </w:t>
            </w:r>
          </w:p>
          <w:p w:rsidR="00220224" w:rsidRPr="00D53B01" w:rsidRDefault="00220224" w:rsidP="00D53B0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EYR3: Actúa acorde al marco de sus conocimientos, experiencia y alcance de sus actividades y funciones.</w:t>
            </w:r>
          </w:p>
        </w:tc>
      </w:tr>
      <w:tr w:rsidR="00050C83" w:rsidRPr="00D53B01">
        <w:tc>
          <w:tcPr>
            <w:tcW w:w="4962" w:type="dxa"/>
            <w:gridSpan w:val="3"/>
            <w:shd w:val="clear" w:color="auto" w:fill="D9D9D9"/>
            <w:vAlign w:val="center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050C83" w:rsidRPr="00D53B01">
        <w:tc>
          <w:tcPr>
            <w:tcW w:w="4962" w:type="dxa"/>
            <w:gridSpan w:val="3"/>
            <w:shd w:val="clear" w:color="auto" w:fill="auto"/>
            <w:vAlign w:val="center"/>
          </w:tcPr>
          <w:p w:rsidR="00942EE7" w:rsidRPr="00D53B01" w:rsidRDefault="00942EE7" w:rsidP="00942EE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Realiza tratamientos curativos sencillos,</w:t>
            </w:r>
          </w:p>
          <w:p w:rsidR="00942EE7" w:rsidRPr="00D53B01" w:rsidRDefault="00942EE7" w:rsidP="00942EE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respetando el bienestar animal y manteniendo un uso racional de los</w:t>
            </w:r>
          </w:p>
          <w:p w:rsidR="00FB6EF9" w:rsidRPr="00D53B01" w:rsidRDefault="00942EE7" w:rsidP="00942EE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recursos.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56ABE" w:rsidRPr="00D53B01" w:rsidRDefault="00942EE7" w:rsidP="00AD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color w:val="000000"/>
                <w:sz w:val="22"/>
                <w:szCs w:val="22"/>
              </w:rPr>
              <w:t>2.3 Elimina desechos y animales muertos de acuerdo a la normativa sanitaria y ambiental vigente.</w:t>
            </w:r>
          </w:p>
        </w:tc>
      </w:tr>
      <w:tr w:rsidR="00D53B01" w:rsidRPr="00D53B01" w:rsidTr="00D53B01">
        <w:tc>
          <w:tcPr>
            <w:tcW w:w="368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3B01" w:rsidRPr="00D53B01" w:rsidRDefault="00D53B01" w:rsidP="00D53B01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Times New Roman" w:hAnsi="gobCL" w:cs="Arial"/>
                <w:b/>
                <w:sz w:val="22"/>
                <w:szCs w:val="22"/>
              </w:rPr>
              <w:t>Habilidades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3B01" w:rsidRPr="00D53B01" w:rsidRDefault="00D53B01" w:rsidP="00D53B0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D53B01" w:rsidRPr="00D53B01" w:rsidRDefault="00D53B01" w:rsidP="00D53B0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D53B01" w:rsidRPr="00D53B01" w:rsidTr="00D53B01"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B01" w:rsidRPr="00D53B01" w:rsidRDefault="00D53B01" w:rsidP="00D53B01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  <w:r w:rsidRPr="00D53B01">
              <w:rPr>
                <w:rFonts w:ascii="gobCL" w:eastAsia="Times New Roman" w:hAnsi="gobCL" w:cs="Arial"/>
                <w:sz w:val="22"/>
                <w:szCs w:val="22"/>
              </w:rPr>
              <w:t>Identificar los procesos de eliminación de desechos sólidos y líquidos de origen animal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B01" w:rsidRPr="00D53B01" w:rsidRDefault="00D53B01" w:rsidP="00D53B01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 w:rsidRPr="00D53B01">
              <w:rPr>
                <w:rFonts w:ascii="gobCL" w:eastAsia="Calibri" w:hAnsi="gobCL" w:cs="Arial"/>
                <w:sz w:val="22"/>
                <w:szCs w:val="22"/>
              </w:rPr>
              <w:t>Tipos de desechos animales y procesos de eliminación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53B01" w:rsidRPr="00D53B01" w:rsidRDefault="00863823" w:rsidP="00D53B01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Demuestra preocupación por comprender el proceso completo de eliminación de desechos animales</w:t>
            </w:r>
            <w:bookmarkStart w:id="1" w:name="_GoBack"/>
            <w:bookmarkEnd w:id="1"/>
          </w:p>
        </w:tc>
      </w:tr>
      <w:tr w:rsidR="00D53B01" w:rsidRPr="00D53B01">
        <w:tc>
          <w:tcPr>
            <w:tcW w:w="4962" w:type="dxa"/>
            <w:gridSpan w:val="3"/>
            <w:shd w:val="clear" w:color="auto" w:fill="D9D9D9"/>
          </w:tcPr>
          <w:p w:rsidR="00D53B01" w:rsidRPr="00D53B01" w:rsidRDefault="00D53B01" w:rsidP="00D53B01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D53B01" w:rsidRPr="00D53B01" w:rsidRDefault="00D53B01" w:rsidP="00D53B0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D53B01" w:rsidRPr="00D53B01" w:rsidRDefault="00D53B01" w:rsidP="00D53B0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  <w:p w:rsidR="00D53B01" w:rsidRPr="00D53B01" w:rsidRDefault="00D53B01" w:rsidP="00D53B0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Guía de trabajo</w:t>
            </w:r>
          </w:p>
          <w:p w:rsidR="00D53B01" w:rsidRPr="00D53B01" w:rsidRDefault="00D53B01" w:rsidP="00D53B0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</w:tc>
      </w:tr>
    </w:tbl>
    <w:p w:rsidR="000951AB" w:rsidRPr="00D53B01" w:rsidRDefault="000951AB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D53B01" w:rsidRPr="00D53B01" w:rsidRDefault="00D53B01">
      <w:pPr>
        <w:rPr>
          <w:rFonts w:ascii="gobCL" w:hAnsi="gobCL"/>
          <w:sz w:val="22"/>
          <w:szCs w:val="22"/>
        </w:rPr>
      </w:pPr>
      <w:r w:rsidRPr="00D53B01">
        <w:rPr>
          <w:rFonts w:ascii="gobCL" w:hAnsi="gobCL"/>
          <w:sz w:val="22"/>
          <w:szCs w:val="22"/>
        </w:rPr>
        <w:br w:type="page"/>
      </w: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F6742F" w:rsidRPr="00D53B01" w:rsidTr="00EA0997">
        <w:tc>
          <w:tcPr>
            <w:tcW w:w="2204" w:type="dxa"/>
            <w:shd w:val="clear" w:color="auto" w:fill="D9D9D9"/>
          </w:tcPr>
          <w:p w:rsidR="00F6742F" w:rsidRPr="00D53B01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F6742F" w:rsidRPr="00D53B01" w:rsidRDefault="00942EE7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F6742F" w:rsidRPr="00D53B01" w:rsidTr="00EA0997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F6742F" w:rsidRPr="00D53B01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F6742F" w:rsidRPr="00D53B01" w:rsidTr="00EA0997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942EE7" w:rsidRPr="00D53B01" w:rsidRDefault="00942EE7" w:rsidP="00FA6071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D53B01">
              <w:rPr>
                <w:rFonts w:ascii="gobCL" w:hAnsi="gobCL" w:cs="Arial"/>
                <w:color w:val="000000"/>
                <w:sz w:val="22"/>
                <w:szCs w:val="22"/>
              </w:rPr>
              <w:t>Debes revisar todos los implementos de seguridad personal, estos deben estar en buenas condiciones.</w:t>
            </w:r>
          </w:p>
          <w:p w:rsidR="00942EE7" w:rsidRPr="00D53B01" w:rsidRDefault="00942EE7" w:rsidP="00FA6071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D53B01">
              <w:rPr>
                <w:rFonts w:ascii="gobCL" w:hAnsi="gobCL" w:cs="Arial"/>
                <w:color w:val="000000"/>
                <w:sz w:val="22"/>
                <w:szCs w:val="22"/>
              </w:rPr>
              <w:t>En caso de que la actividad se realice en zonas o lugares con exposición solar o rayos UV, aplique protector solar, en cara y brazos.</w:t>
            </w:r>
            <w:r w:rsidRPr="00D53B0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42EE7" w:rsidRPr="00D53B01" w:rsidRDefault="00942EE7" w:rsidP="00FA6071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D53B01">
              <w:rPr>
                <w:rFonts w:ascii="gobCL" w:hAnsi="gobCL" w:cs="Arial"/>
                <w:color w:val="000000"/>
                <w:sz w:val="22"/>
                <w:szCs w:val="22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942EE7" w:rsidRPr="00D53B01" w:rsidRDefault="00942EE7" w:rsidP="00FA6071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D53B01">
              <w:rPr>
                <w:rFonts w:ascii="gobCL" w:hAnsi="gobCL" w:cs="Arial"/>
                <w:color w:val="000000"/>
                <w:sz w:val="22"/>
                <w:szCs w:val="22"/>
              </w:rPr>
              <w:t>Mantenerse cerca del docente a cargo de la actividad, evitando alejarse del lugar de trabajo.</w:t>
            </w:r>
          </w:p>
          <w:p w:rsidR="00942EE7" w:rsidRPr="00D53B01" w:rsidRDefault="00942EE7" w:rsidP="00FA6071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D53B01">
              <w:rPr>
                <w:rFonts w:ascii="gobCL" w:hAnsi="gobCL" w:cs="Arial"/>
                <w:color w:val="000000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942EE7" w:rsidRPr="00D53B01" w:rsidRDefault="00942EE7" w:rsidP="00FA6071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D53B01">
              <w:rPr>
                <w:rFonts w:ascii="gobCL" w:hAnsi="gobCL" w:cs="Arial"/>
                <w:color w:val="000000"/>
                <w:sz w:val="22"/>
                <w:szCs w:val="22"/>
              </w:rPr>
              <w:t>Manipular únicamente la maquinaria, herramientas, insumos y equipos indicados por el docente a ser utilizada en la actividad práctica.</w:t>
            </w:r>
          </w:p>
          <w:p w:rsidR="00942EE7" w:rsidRPr="00D53B01" w:rsidRDefault="00942EE7" w:rsidP="00FA6071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D53B01">
              <w:rPr>
                <w:rFonts w:ascii="gobCL" w:hAnsi="gobCL" w:cs="Arial"/>
                <w:color w:val="000000"/>
                <w:sz w:val="22"/>
                <w:szCs w:val="22"/>
              </w:rPr>
              <w:t>Evitar correr por el predio ni caminar por zonas o áreas no habilitadas o permitidas.</w:t>
            </w:r>
          </w:p>
          <w:p w:rsidR="00942EE7" w:rsidRPr="00D53B01" w:rsidRDefault="00942EE7" w:rsidP="00FA6071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D53B01">
              <w:rPr>
                <w:rFonts w:ascii="gobCL" w:hAnsi="gobCL" w:cs="Arial"/>
                <w:color w:val="000000"/>
                <w:sz w:val="22"/>
                <w:szCs w:val="22"/>
              </w:rPr>
              <w:t>Evitar utilizar audífonos ni escuchar música a gran volumen, podría haber maquinaria cerca y tener algún accidente.</w:t>
            </w:r>
            <w:r w:rsidRPr="00D53B01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  <w:p w:rsidR="00942EE7" w:rsidRPr="00D53B01" w:rsidRDefault="00942EE7" w:rsidP="00FA6071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D53B01">
              <w:rPr>
                <w:rFonts w:ascii="gobCL" w:hAnsi="gobCL" w:cs="Arial"/>
                <w:color w:val="000000"/>
                <w:sz w:val="22"/>
                <w:szCs w:val="22"/>
              </w:rPr>
              <w:t>Debes dar aviso inmediato a tu docente en caso de lesión o si crees haber estado expuesto a algún animal enfermo.</w:t>
            </w:r>
          </w:p>
          <w:p w:rsidR="00942EE7" w:rsidRPr="00D53B01" w:rsidRDefault="00942EE7" w:rsidP="00FA6071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D53B01">
              <w:rPr>
                <w:rFonts w:ascii="gobCL" w:hAnsi="gobCL" w:cs="Arial"/>
                <w:color w:val="000000"/>
                <w:sz w:val="22"/>
                <w:szCs w:val="22"/>
              </w:rPr>
              <w:t>Lavarse las manos de manera frecuente.</w:t>
            </w:r>
          </w:p>
          <w:p w:rsidR="00942EE7" w:rsidRPr="00D53B01" w:rsidRDefault="00942EE7" w:rsidP="00FA6071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D53B01">
              <w:rPr>
                <w:rFonts w:ascii="gobCL" w:hAnsi="gobCL" w:cs="Arial"/>
                <w:color w:val="000000"/>
                <w:sz w:val="22"/>
                <w:szCs w:val="22"/>
              </w:rPr>
              <w:t>Los elementos corto punzantes que se puedan utilizar en el práctico, los debes guardar de manera correcta en el lugar destinado para ello. Además, deben ser eliminados de manera adecuada.</w:t>
            </w:r>
          </w:p>
          <w:p w:rsidR="00F6742F" w:rsidRPr="00D53B01" w:rsidRDefault="00942EE7" w:rsidP="00D53B01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jc w:val="both"/>
              <w:textAlignment w:val="baseline"/>
              <w:rPr>
                <w:rFonts w:ascii="gobCL" w:hAnsi="gobCL" w:cs="Arial"/>
                <w:color w:val="000000"/>
                <w:sz w:val="22"/>
                <w:szCs w:val="22"/>
              </w:rPr>
            </w:pPr>
            <w:r w:rsidRPr="00D53B01">
              <w:rPr>
                <w:rFonts w:ascii="gobCL" w:hAnsi="gobCL" w:cs="Arial"/>
                <w:color w:val="000000"/>
                <w:sz w:val="22"/>
                <w:szCs w:val="22"/>
              </w:rPr>
              <w:t>Evitar correr y gritar cerca de los animales. Recordar que son animales de alto tonelaje, por lo que una reacción violenta de ellos, puede ocasionar lesiones de gravedad en los operarios y estudiantes.</w:t>
            </w:r>
          </w:p>
        </w:tc>
      </w:tr>
    </w:tbl>
    <w:p w:rsidR="00724132" w:rsidRPr="00D53B01" w:rsidRDefault="00724132" w:rsidP="00713CB0">
      <w:pPr>
        <w:rPr>
          <w:rFonts w:ascii="gobCL" w:hAnsi="gobCL"/>
          <w:sz w:val="22"/>
          <w:szCs w:val="22"/>
        </w:rPr>
      </w:pPr>
    </w:p>
    <w:p w:rsidR="00CC62EA" w:rsidRPr="00D53B01" w:rsidRDefault="00CC62EA" w:rsidP="00713CB0">
      <w:pPr>
        <w:rPr>
          <w:rFonts w:ascii="gobCL" w:hAnsi="gobCL"/>
          <w:sz w:val="22"/>
          <w:szCs w:val="22"/>
        </w:rPr>
      </w:pPr>
    </w:p>
    <w:p w:rsidR="00D53B01" w:rsidRPr="00D53B01" w:rsidRDefault="00D53B01">
      <w:pPr>
        <w:rPr>
          <w:rFonts w:ascii="gobCL" w:hAnsi="gobCL"/>
          <w:sz w:val="22"/>
          <w:szCs w:val="22"/>
        </w:rPr>
      </w:pPr>
      <w:r w:rsidRPr="00D53B01">
        <w:rPr>
          <w:rFonts w:ascii="gobCL" w:hAnsi="gobCL"/>
          <w:sz w:val="22"/>
          <w:szCs w:val="22"/>
        </w:rPr>
        <w:br w:type="page"/>
      </w: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F6742F" w:rsidRPr="00D53B01" w:rsidTr="00EA099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F6742F" w:rsidRPr="00D53B01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Descripción de la actividad</w:t>
            </w:r>
          </w:p>
          <w:p w:rsidR="00F6742F" w:rsidRPr="00D53B01" w:rsidRDefault="00F6742F" w:rsidP="00220224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220224" w:rsidRPr="00D53B01">
              <w:rPr>
                <w:rFonts w:ascii="gobCL" w:eastAsia="Arial" w:hAnsi="gobCL" w:cs="Arial"/>
                <w:b/>
                <w:sz w:val="22"/>
                <w:szCs w:val="22"/>
              </w:rPr>
              <w:t xml:space="preserve">Eliminar desechos y animales muertos (Salida a terreno: 8 </w:t>
            </w: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horas)</w:t>
            </w:r>
          </w:p>
        </w:tc>
      </w:tr>
      <w:tr w:rsidR="00F6742F" w:rsidRPr="00D53B01" w:rsidTr="00EA0997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F6742F" w:rsidRPr="00D53B01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6742F" w:rsidRPr="00D53B01" w:rsidRDefault="00F6742F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220224" w:rsidRPr="00D53B01" w:rsidRDefault="00220224" w:rsidP="00220224">
            <w:pPr>
              <w:pStyle w:val="Sinespaciado"/>
              <w:jc w:val="both"/>
              <w:rPr>
                <w:rFonts w:ascii="gobCL" w:hAnsi="gobCL" w:cs="Arial"/>
                <w:sz w:val="22"/>
                <w:szCs w:val="22"/>
              </w:rPr>
            </w:pPr>
            <w:r w:rsidRPr="00D53B01">
              <w:rPr>
                <w:rFonts w:ascii="gobCL" w:hAnsi="gobCL" w:cs="Arial"/>
                <w:sz w:val="22"/>
                <w:szCs w:val="22"/>
              </w:rPr>
              <w:t>En esta actividad se llevarán a los alumnos a diferentes establecimientos que tienen implementados sistemas de tratamiento y/o procedimientos de eliminación de desechos líquidos (RILES) y sólidos de origen animal, tratamiento de purines.</w:t>
            </w:r>
          </w:p>
          <w:p w:rsidR="00220224" w:rsidRPr="00D53B01" w:rsidRDefault="00220224" w:rsidP="00220224">
            <w:pPr>
              <w:pStyle w:val="Sinespaciad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227BE8" w:rsidRPr="00D53B01" w:rsidRDefault="00220224" w:rsidP="00220224">
            <w:pPr>
              <w:pStyle w:val="Sinespaciado"/>
              <w:jc w:val="both"/>
              <w:rPr>
                <w:rFonts w:ascii="gobCL" w:hAnsi="gobCL" w:cs="Arial"/>
                <w:sz w:val="22"/>
                <w:szCs w:val="22"/>
              </w:rPr>
            </w:pPr>
            <w:r w:rsidRPr="00D53B01">
              <w:rPr>
                <w:rFonts w:ascii="gobCL" w:hAnsi="gobCL" w:cs="Arial"/>
                <w:sz w:val="22"/>
                <w:szCs w:val="22"/>
              </w:rPr>
              <w:t xml:space="preserve">Los lugares en cuestión podrán ser: plantas </w:t>
            </w:r>
            <w:proofErr w:type="spellStart"/>
            <w:r w:rsidRPr="00D53B01">
              <w:rPr>
                <w:rFonts w:ascii="gobCL" w:hAnsi="gobCL" w:cs="Arial"/>
                <w:sz w:val="22"/>
                <w:szCs w:val="22"/>
              </w:rPr>
              <w:t>faenadoras</w:t>
            </w:r>
            <w:proofErr w:type="spellEnd"/>
            <w:r w:rsidRPr="00D53B01">
              <w:rPr>
                <w:rFonts w:ascii="gobCL" w:hAnsi="gobCL" w:cs="Arial"/>
                <w:sz w:val="22"/>
                <w:szCs w:val="22"/>
              </w:rPr>
              <w:t xml:space="preserve"> de animales, rellenos sanitarios, empresas productoras de sebos/harinas de origen animal, plantas procesadoras de subproductos de origen animal, tratamiento de aguas servidas, empresas productoras de cerdos etc. Cualquier empresa que genere residuos animales y tenga un procedimiento para tratarlos.</w:t>
            </w:r>
          </w:p>
          <w:p w:rsidR="00220224" w:rsidRPr="00D53B01" w:rsidRDefault="00220224" w:rsidP="00220224">
            <w:pPr>
              <w:pStyle w:val="Sinespaciado"/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220224" w:rsidRPr="00D53B01" w:rsidRDefault="00220224" w:rsidP="00FA6071">
            <w:pPr>
              <w:numPr>
                <w:ilvl w:val="3"/>
                <w:numId w:val="2"/>
              </w:numPr>
              <w:spacing w:line="276" w:lineRule="auto"/>
              <w:ind w:left="289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Contactar a la empresa y solicitar poder realizar visita con los alumnos, y conocer los procesos que realizan al eliminar los desechos de origen animal. Pedir a la empresa les explique en qué consisten los procesos para eliminar desechos y restos de origen animal.</w:t>
            </w:r>
          </w:p>
          <w:p w:rsidR="00220224" w:rsidRPr="00D53B01" w:rsidRDefault="00220224" w:rsidP="00220224">
            <w:pPr>
              <w:spacing w:after="160" w:line="276" w:lineRule="auto"/>
              <w:ind w:left="289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Ejemplos de empresas a visitar:</w:t>
            </w:r>
          </w:p>
          <w:p w:rsidR="00220224" w:rsidRPr="00D53B01" w:rsidRDefault="00220224" w:rsidP="00FA6071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 xml:space="preserve">Planta </w:t>
            </w:r>
            <w:proofErr w:type="spellStart"/>
            <w:r w:rsidRPr="00D53B01">
              <w:rPr>
                <w:rFonts w:ascii="gobCL" w:eastAsia="Arial" w:hAnsi="gobCL" w:cs="Arial"/>
                <w:sz w:val="22"/>
                <w:szCs w:val="22"/>
              </w:rPr>
              <w:t>faenadora</w:t>
            </w:r>
            <w:proofErr w:type="spellEnd"/>
            <w:r w:rsidRPr="00D53B01">
              <w:rPr>
                <w:rFonts w:ascii="gobCL" w:eastAsia="Arial" w:hAnsi="gobCL" w:cs="Arial"/>
                <w:sz w:val="22"/>
                <w:szCs w:val="22"/>
              </w:rPr>
              <w:t xml:space="preserve"> de cerdos COEXCA S.A., contacto Dra. Gloria Gutiérrez </w:t>
            </w:r>
            <w:hyperlink r:id="rId8" w:history="1">
              <w:r w:rsidRPr="00D53B01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ggutierrez@coexca.cl</w:t>
              </w:r>
            </w:hyperlink>
            <w:r w:rsidRPr="00D53B01">
              <w:rPr>
                <w:rFonts w:ascii="gobCL" w:eastAsia="Arial" w:hAnsi="gobCL" w:cs="Arial"/>
                <w:sz w:val="22"/>
                <w:szCs w:val="22"/>
              </w:rPr>
              <w:t xml:space="preserve"> Longitudinal Sur km 259, Talca</w:t>
            </w:r>
          </w:p>
          <w:p w:rsidR="00220224" w:rsidRPr="00D53B01" w:rsidRDefault="00220224" w:rsidP="00FA6071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 xml:space="preserve">Planta </w:t>
            </w:r>
            <w:proofErr w:type="spellStart"/>
            <w:r w:rsidRPr="00D53B01">
              <w:rPr>
                <w:rFonts w:ascii="gobCL" w:eastAsia="Arial" w:hAnsi="gobCL" w:cs="Arial"/>
                <w:sz w:val="22"/>
                <w:szCs w:val="22"/>
              </w:rPr>
              <w:t>faenadora</w:t>
            </w:r>
            <w:proofErr w:type="spellEnd"/>
            <w:r w:rsidRPr="00D53B01">
              <w:rPr>
                <w:rFonts w:ascii="gobCL" w:eastAsia="Arial" w:hAnsi="gobCL" w:cs="Arial"/>
                <w:sz w:val="22"/>
                <w:szCs w:val="22"/>
              </w:rPr>
              <w:t xml:space="preserve"> de carnes Talca, contacto Sra. Angélica Troncoso 71-2241544. Seis Norte nº 163-164, Parque industrial, Talca.</w:t>
            </w:r>
          </w:p>
          <w:p w:rsidR="00220224" w:rsidRPr="00D53B01" w:rsidRDefault="00220224" w:rsidP="00FA6071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Productos Fernández S.A.: Once Oriente nº1470, Talca. 71-2224430</w:t>
            </w:r>
          </w:p>
          <w:p w:rsidR="00220224" w:rsidRPr="00D53B01" w:rsidRDefault="00220224" w:rsidP="00FA6071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 xml:space="preserve">Relleno sanitario El Retamo, dirección: Sector </w:t>
            </w:r>
            <w:proofErr w:type="spellStart"/>
            <w:r w:rsidRPr="00D53B01">
              <w:rPr>
                <w:rFonts w:ascii="gobCL" w:eastAsia="Arial" w:hAnsi="gobCL" w:cs="Arial"/>
                <w:sz w:val="22"/>
                <w:szCs w:val="22"/>
              </w:rPr>
              <w:t>Huilliborgoa</w:t>
            </w:r>
            <w:proofErr w:type="spellEnd"/>
            <w:r w:rsidRPr="00D53B01">
              <w:rPr>
                <w:rFonts w:ascii="gobCL" w:eastAsia="Arial" w:hAnsi="gobCL" w:cs="Arial"/>
                <w:sz w:val="22"/>
                <w:szCs w:val="22"/>
              </w:rPr>
              <w:t xml:space="preserve"> s/n, Talca</w:t>
            </w:r>
          </w:p>
          <w:p w:rsidR="00220224" w:rsidRPr="00D53B01" w:rsidRDefault="00220224" w:rsidP="00FA6071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Empresas elaboradoras de harina de carne y similares:</w:t>
            </w:r>
          </w:p>
          <w:p w:rsidR="00220224" w:rsidRPr="00D53B01" w:rsidRDefault="00220224" w:rsidP="00FA6071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D53B01">
              <w:rPr>
                <w:rFonts w:ascii="gobCL" w:eastAsia="Arial" w:hAnsi="gobCL" w:cs="Arial"/>
                <w:sz w:val="22"/>
                <w:szCs w:val="22"/>
              </w:rPr>
              <w:t>Ecofood</w:t>
            </w:r>
            <w:proofErr w:type="spellEnd"/>
            <w:r w:rsidRPr="00D53B01">
              <w:rPr>
                <w:rFonts w:ascii="gobCL" w:eastAsia="Arial" w:hAnsi="gobCL" w:cs="Arial"/>
                <w:sz w:val="22"/>
                <w:szCs w:val="22"/>
              </w:rPr>
              <w:t xml:space="preserve"> S.A., comuna de Retiro, región del Maule. </w:t>
            </w:r>
          </w:p>
          <w:p w:rsidR="00220224" w:rsidRPr="00D53B01" w:rsidRDefault="00220224" w:rsidP="00FA6071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D53B01">
              <w:rPr>
                <w:rFonts w:ascii="gobCL" w:eastAsia="Arial" w:hAnsi="gobCL" w:cs="Arial"/>
                <w:sz w:val="22"/>
                <w:szCs w:val="22"/>
              </w:rPr>
              <w:t>Chilemink</w:t>
            </w:r>
            <w:proofErr w:type="spellEnd"/>
            <w:r w:rsidRPr="00D53B01">
              <w:rPr>
                <w:rFonts w:ascii="gobCL" w:eastAsia="Arial" w:hAnsi="gobCL" w:cs="Arial"/>
                <w:sz w:val="22"/>
                <w:szCs w:val="22"/>
              </w:rPr>
              <w:t>, camino a Peuco nº 3600-C, comuna de Mostazal</w:t>
            </w:r>
          </w:p>
          <w:p w:rsidR="00220224" w:rsidRPr="00D53B01" w:rsidRDefault="00220224" w:rsidP="00220224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 xml:space="preserve">Agrícola </w:t>
            </w:r>
            <w:proofErr w:type="spellStart"/>
            <w:r w:rsidRPr="00D53B01">
              <w:rPr>
                <w:rFonts w:ascii="gobCL" w:eastAsia="Arial" w:hAnsi="gobCL" w:cs="Arial"/>
                <w:sz w:val="22"/>
                <w:szCs w:val="22"/>
              </w:rPr>
              <w:t>Chorombo</w:t>
            </w:r>
            <w:proofErr w:type="spellEnd"/>
            <w:r w:rsidRPr="00D53B01">
              <w:rPr>
                <w:rFonts w:ascii="gobCL" w:eastAsia="Arial" w:hAnsi="gobCL" w:cs="Arial"/>
                <w:sz w:val="22"/>
                <w:szCs w:val="22"/>
              </w:rPr>
              <w:t>, plantel porcino ubicado en Pelarco, región del Maule.</w:t>
            </w:r>
          </w:p>
        </w:tc>
      </w:tr>
      <w:tr w:rsidR="00220224" w:rsidRPr="00D53B01" w:rsidTr="00EA099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220224" w:rsidRPr="00D53B01" w:rsidRDefault="00220224" w:rsidP="0022022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220224" w:rsidRPr="00D53B01" w:rsidRDefault="00220224" w:rsidP="0022022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220224" w:rsidRPr="00D53B01" w:rsidRDefault="00220224" w:rsidP="00220224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220224" w:rsidRPr="00D53B01" w:rsidRDefault="00220224" w:rsidP="00FA6071">
            <w:pPr>
              <w:pStyle w:val="Prrafodelista"/>
              <w:numPr>
                <w:ilvl w:val="3"/>
                <w:numId w:val="2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Pedir a los alumnos leer previamente el material de los siguientes links:</w:t>
            </w:r>
          </w:p>
          <w:p w:rsidR="00220224" w:rsidRPr="00D53B01" w:rsidRDefault="002013DD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</w:rPr>
            </w:pPr>
            <w:hyperlink r:id="rId9" w:history="1">
              <w:r w:rsidR="00220224" w:rsidRPr="00D53B01">
                <w:rPr>
                  <w:rStyle w:val="Hipervnculo"/>
                  <w:rFonts w:ascii="gobCL" w:eastAsia="Arial" w:hAnsi="gobCL" w:cs="Arial"/>
                </w:rPr>
                <w:t>http://metadatos.mma.gob.cl/sinia/articles-49990_09.pdf</w:t>
              </w:r>
            </w:hyperlink>
            <w:r w:rsidR="00220224" w:rsidRPr="00D53B01">
              <w:rPr>
                <w:rFonts w:ascii="gobCL" w:eastAsia="Arial" w:hAnsi="gobCL" w:cs="Arial"/>
              </w:rPr>
              <w:t xml:space="preserve">  </w:t>
            </w:r>
            <w:proofErr w:type="spellStart"/>
            <w:r w:rsidR="00220224" w:rsidRPr="00D53B01">
              <w:rPr>
                <w:rFonts w:ascii="gobCL" w:eastAsia="Arial" w:hAnsi="gobCL" w:cs="Arial"/>
              </w:rPr>
              <w:t>lombrifiltros</w:t>
            </w:r>
            <w:proofErr w:type="spellEnd"/>
          </w:p>
          <w:p w:rsidR="00220224" w:rsidRPr="00D53B01" w:rsidRDefault="00220224" w:rsidP="00220224">
            <w:pPr>
              <w:pStyle w:val="Prrafodelista"/>
              <w:spacing w:line="276" w:lineRule="auto"/>
              <w:ind w:left="2880"/>
              <w:jc w:val="both"/>
              <w:rPr>
                <w:rFonts w:ascii="gobCL" w:eastAsia="Arial" w:hAnsi="gobCL" w:cs="Arial"/>
              </w:rPr>
            </w:pPr>
          </w:p>
          <w:p w:rsidR="00220224" w:rsidRPr="00D53B01" w:rsidRDefault="002013DD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</w:rPr>
            </w:pPr>
            <w:hyperlink r:id="rId10" w:history="1">
              <w:r w:rsidR="00220224" w:rsidRPr="00D53B01">
                <w:rPr>
                  <w:rStyle w:val="Hipervnculo"/>
                  <w:rFonts w:ascii="gobCL" w:eastAsia="Arial" w:hAnsi="gobCL" w:cs="Arial"/>
                </w:rPr>
                <w:t>https://www.consorciolechero.cl/chile/docs/manejo-purines-seminario-consorcio-lechero.pdf</w:t>
              </w:r>
            </w:hyperlink>
            <w:r w:rsidR="00220224" w:rsidRPr="00D53B01">
              <w:rPr>
                <w:rFonts w:ascii="gobCL" w:eastAsia="Arial" w:hAnsi="gobCL" w:cs="Arial"/>
              </w:rPr>
              <w:t xml:space="preserve">  purines de lecherías</w:t>
            </w:r>
          </w:p>
          <w:p w:rsidR="00220224" w:rsidRPr="00D53B01" w:rsidRDefault="00220224" w:rsidP="00220224">
            <w:pPr>
              <w:pStyle w:val="Prrafodelista"/>
              <w:spacing w:line="276" w:lineRule="auto"/>
              <w:ind w:left="2880"/>
              <w:jc w:val="both"/>
              <w:rPr>
                <w:rFonts w:ascii="gobCL" w:eastAsia="Arial" w:hAnsi="gobCL" w:cs="Arial"/>
              </w:rPr>
            </w:pPr>
          </w:p>
          <w:p w:rsidR="00220224" w:rsidRPr="00D53B01" w:rsidRDefault="002013DD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</w:rPr>
            </w:pPr>
            <w:hyperlink r:id="rId11" w:history="1">
              <w:r w:rsidR="00220224" w:rsidRPr="00D53B01">
                <w:rPr>
                  <w:rStyle w:val="Hipervnculo"/>
                  <w:rFonts w:ascii="gobCL" w:eastAsia="Arial" w:hAnsi="gobCL" w:cs="Arial"/>
                </w:rPr>
                <w:t>http://biblioteca.inia.cl/medios/catalogo/libros/INIA_L0018.pdf</w:t>
              </w:r>
            </w:hyperlink>
            <w:r w:rsidR="00220224" w:rsidRPr="00D53B01">
              <w:rPr>
                <w:rFonts w:ascii="gobCL" w:eastAsia="Arial" w:hAnsi="gobCL" w:cs="Arial"/>
              </w:rPr>
              <w:t xml:space="preserve">  purines en explotación porcina.</w:t>
            </w:r>
          </w:p>
          <w:p w:rsidR="00220224" w:rsidRPr="00D53B01" w:rsidRDefault="00220224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</w:rPr>
            </w:pPr>
          </w:p>
          <w:p w:rsidR="00220224" w:rsidRPr="00D53B01" w:rsidRDefault="002013DD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</w:rPr>
            </w:pPr>
            <w:hyperlink r:id="rId12" w:history="1">
              <w:r w:rsidR="00220224" w:rsidRPr="00D53B01">
                <w:rPr>
                  <w:rStyle w:val="Hipervnculo"/>
                  <w:rFonts w:ascii="gobCL" w:hAnsi="gobCL" w:cs="Arial"/>
                </w:rPr>
                <w:t>https://www.redalyc.org/pdf/4760/476047388001.pdf</w:t>
              </w:r>
            </w:hyperlink>
            <w:r w:rsidR="00220224" w:rsidRPr="00D53B01">
              <w:rPr>
                <w:rFonts w:ascii="gobCL" w:hAnsi="gobCL" w:cs="Arial"/>
              </w:rPr>
              <w:t xml:space="preserve"> rellenos sanitarios</w:t>
            </w:r>
          </w:p>
          <w:p w:rsidR="00220224" w:rsidRPr="00D53B01" w:rsidRDefault="00220224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</w:rPr>
            </w:pPr>
          </w:p>
          <w:p w:rsidR="00220224" w:rsidRPr="00D53B01" w:rsidRDefault="00220224" w:rsidP="00FA6071">
            <w:pPr>
              <w:pStyle w:val="Prrafodelista"/>
              <w:numPr>
                <w:ilvl w:val="3"/>
                <w:numId w:val="2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Visitar los lugares coordinados y cuidar que los alumnos presten atención y no se separen del grupo.</w:t>
            </w:r>
          </w:p>
          <w:p w:rsidR="00220224" w:rsidRPr="00D53B01" w:rsidRDefault="00220224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</w:rPr>
            </w:pPr>
          </w:p>
          <w:p w:rsidR="00220224" w:rsidRPr="00D53B01" w:rsidRDefault="00220224" w:rsidP="00FA6071">
            <w:pPr>
              <w:pStyle w:val="Prrafodelista"/>
              <w:numPr>
                <w:ilvl w:val="3"/>
                <w:numId w:val="2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Pedir a los estudiantes elaborar un informe individual de cada lugar visitado, que contenga: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Portada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Introducción: Nombre lugar visitado y descripción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Desarrollo:</w:t>
            </w:r>
          </w:p>
          <w:p w:rsidR="00220224" w:rsidRPr="00D53B01" w:rsidRDefault="00220224" w:rsidP="00220224">
            <w:pPr>
              <w:pStyle w:val="Prrafodelista"/>
              <w:spacing w:line="276" w:lineRule="auto"/>
              <w:ind w:left="649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 xml:space="preserve">Métodos usados para tratamiento de purines, tratamiento </w:t>
            </w:r>
            <w:proofErr w:type="gramStart"/>
            <w:r w:rsidRPr="00D53B01">
              <w:rPr>
                <w:rFonts w:ascii="gobCL" w:eastAsia="Arial" w:hAnsi="gobCL" w:cs="Arial"/>
              </w:rPr>
              <w:t>de  RILES</w:t>
            </w:r>
            <w:proofErr w:type="gramEnd"/>
            <w:r w:rsidRPr="00D53B01">
              <w:rPr>
                <w:rFonts w:ascii="gobCL" w:eastAsia="Arial" w:hAnsi="gobCL" w:cs="Arial"/>
              </w:rPr>
              <w:t xml:space="preserve"> y desechos sólidos. Con una breve descripción de cada una.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Repercusiones para el medio ambiente.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 xml:space="preserve">Conclusiones. 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Reseñas bibliográficas.</w:t>
            </w:r>
          </w:p>
          <w:p w:rsidR="00220224" w:rsidRPr="00D53B01" w:rsidRDefault="00220224" w:rsidP="00220224">
            <w:pPr>
              <w:pStyle w:val="Prrafodelista"/>
              <w:spacing w:line="276" w:lineRule="auto"/>
              <w:ind w:left="649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Usar pauta de evaluación del Anexo 1.</w:t>
            </w:r>
          </w:p>
          <w:p w:rsidR="00220224" w:rsidRPr="00D53B01" w:rsidRDefault="00220224" w:rsidP="00220224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20224" w:rsidRPr="00D53B01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220224" w:rsidRPr="00D53B01" w:rsidRDefault="00220224" w:rsidP="00220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220224" w:rsidRPr="00D53B01" w:rsidRDefault="00220224" w:rsidP="0022022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220224" w:rsidRPr="00D53B01" w:rsidRDefault="00220224" w:rsidP="00220224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En esta salida, visitará centros o establecimientos que ya cuentan con sistemas de tratamiento y eliminación de desechos líquidos y sólidos, de origen animal.</w:t>
            </w:r>
          </w:p>
          <w:p w:rsidR="00220224" w:rsidRPr="00D53B01" w:rsidRDefault="00220224" w:rsidP="00220224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220224" w:rsidRPr="00D53B01" w:rsidRDefault="00220224" w:rsidP="00FA6071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Leer material de apoyo previo a la visita:</w:t>
            </w:r>
          </w:p>
          <w:p w:rsidR="00220224" w:rsidRPr="00D53B01" w:rsidRDefault="002013DD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</w:rPr>
            </w:pPr>
            <w:hyperlink r:id="rId13" w:history="1">
              <w:r w:rsidR="00220224" w:rsidRPr="00D53B01">
                <w:rPr>
                  <w:rStyle w:val="Hipervnculo"/>
                  <w:rFonts w:ascii="gobCL" w:eastAsia="Arial" w:hAnsi="gobCL" w:cs="Arial"/>
                </w:rPr>
                <w:t>http://metadatos.mma.gob.cl/sinia/articles-49990_09.pdf</w:t>
              </w:r>
            </w:hyperlink>
            <w:r w:rsidR="00220224" w:rsidRPr="00D53B01">
              <w:rPr>
                <w:rFonts w:ascii="gobCL" w:eastAsia="Arial" w:hAnsi="gobCL" w:cs="Arial"/>
              </w:rPr>
              <w:t xml:space="preserve"> </w:t>
            </w:r>
            <w:proofErr w:type="spellStart"/>
            <w:r w:rsidR="00220224" w:rsidRPr="00D53B01">
              <w:rPr>
                <w:rFonts w:ascii="gobCL" w:eastAsia="Arial" w:hAnsi="gobCL" w:cs="Arial"/>
              </w:rPr>
              <w:t>lombrifiltros</w:t>
            </w:r>
            <w:proofErr w:type="spellEnd"/>
          </w:p>
          <w:p w:rsidR="00220224" w:rsidRPr="00D53B01" w:rsidRDefault="00220224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</w:rPr>
            </w:pPr>
          </w:p>
          <w:p w:rsidR="00220224" w:rsidRPr="00D53B01" w:rsidRDefault="002013DD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</w:rPr>
            </w:pPr>
            <w:hyperlink r:id="rId14" w:history="1">
              <w:r w:rsidR="00220224" w:rsidRPr="00D53B01">
                <w:rPr>
                  <w:rStyle w:val="Hipervnculo"/>
                  <w:rFonts w:ascii="gobCL" w:eastAsia="Arial" w:hAnsi="gobCL" w:cs="Arial"/>
                </w:rPr>
                <w:t>https://www.consorciolechero.cl/chile/docs/manejo-purines-seminario-consorcio-lechero.pdf</w:t>
              </w:r>
            </w:hyperlink>
            <w:r w:rsidR="00220224" w:rsidRPr="00D53B01">
              <w:rPr>
                <w:rFonts w:ascii="gobCL" w:eastAsia="Arial" w:hAnsi="gobCL" w:cs="Arial"/>
              </w:rPr>
              <w:t xml:space="preserve"> purines de lecherías</w:t>
            </w:r>
          </w:p>
          <w:p w:rsidR="00220224" w:rsidRPr="00D53B01" w:rsidRDefault="00220224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</w:rPr>
            </w:pPr>
          </w:p>
          <w:p w:rsidR="00220224" w:rsidRPr="00D53B01" w:rsidRDefault="002013DD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</w:rPr>
            </w:pPr>
            <w:hyperlink r:id="rId15" w:history="1">
              <w:r w:rsidR="00220224" w:rsidRPr="00D53B01">
                <w:rPr>
                  <w:rStyle w:val="Hipervnculo"/>
                  <w:rFonts w:ascii="gobCL" w:eastAsia="Arial" w:hAnsi="gobCL" w:cs="Arial"/>
                </w:rPr>
                <w:t>http://biblioteca.inia.cl/medios/catalogo/libros/INIA_L0018.pdf</w:t>
              </w:r>
            </w:hyperlink>
            <w:r w:rsidR="00220224" w:rsidRPr="00D53B01">
              <w:rPr>
                <w:rFonts w:ascii="gobCL" w:eastAsia="Arial" w:hAnsi="gobCL" w:cs="Arial"/>
              </w:rPr>
              <w:t xml:space="preserve"> purines en explotación porcina.</w:t>
            </w:r>
          </w:p>
          <w:p w:rsidR="00220224" w:rsidRPr="00D53B01" w:rsidRDefault="00220224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hAnsi="gobCL" w:cs="Arial"/>
              </w:rPr>
            </w:pPr>
          </w:p>
          <w:p w:rsidR="00220224" w:rsidRPr="00D53B01" w:rsidRDefault="002013DD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</w:rPr>
            </w:pPr>
            <w:hyperlink r:id="rId16" w:history="1">
              <w:r w:rsidR="00220224" w:rsidRPr="00D53B01">
                <w:rPr>
                  <w:rStyle w:val="Hipervnculo"/>
                  <w:rFonts w:ascii="gobCL" w:hAnsi="gobCL" w:cs="Arial"/>
                </w:rPr>
                <w:t>https://www.redalyc.org/pdf/4760/476047388001.pdf</w:t>
              </w:r>
            </w:hyperlink>
            <w:r w:rsidR="00220224" w:rsidRPr="00D53B01">
              <w:rPr>
                <w:rFonts w:ascii="gobCL" w:hAnsi="gobCL" w:cs="Arial"/>
              </w:rPr>
              <w:t xml:space="preserve"> rellenos sanitarios</w:t>
            </w:r>
          </w:p>
          <w:p w:rsidR="00220224" w:rsidRPr="00D53B01" w:rsidRDefault="00220224" w:rsidP="00220224">
            <w:pPr>
              <w:pStyle w:val="Prrafodelista"/>
              <w:spacing w:line="276" w:lineRule="auto"/>
              <w:ind w:left="289"/>
              <w:jc w:val="both"/>
              <w:rPr>
                <w:rFonts w:ascii="gobCL" w:eastAsia="Arial" w:hAnsi="gobCL" w:cs="Arial"/>
              </w:rPr>
            </w:pPr>
          </w:p>
          <w:p w:rsidR="00220224" w:rsidRPr="00D53B01" w:rsidRDefault="00220224" w:rsidP="00FA6071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Llevar cuaderno de apuntes a los lugares a visitar.</w:t>
            </w:r>
          </w:p>
          <w:p w:rsidR="00220224" w:rsidRPr="00D53B01" w:rsidRDefault="00220224" w:rsidP="00FA6071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Prestar atención a su interlocutor.</w:t>
            </w:r>
          </w:p>
          <w:p w:rsidR="00220224" w:rsidRPr="00D53B01" w:rsidRDefault="00220224" w:rsidP="00FA6071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No separarse del grupo.</w:t>
            </w:r>
          </w:p>
          <w:p w:rsidR="00220224" w:rsidRPr="00D53B01" w:rsidRDefault="00220224" w:rsidP="00FA6071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Hacer preguntas atingentes y con respeto, ejemplo: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Qué tipo de método usan para el tratamiento de desechos líquidos y sólidos.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Cómo funciona: usa productos químicos, lombrices, microorganismos, etc.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Cuáles son los pasos del tratamiento.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Qué productos agregan a las piscinas de purines,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Qué hacen con los desechos una vez secos.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Cuántos kg de purines se generan al día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Han probado otros métodos de tratamientos.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Los desinfectantes usados para limpiar las salas, afectan a los compuestos de las piscinas de tratamientos.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Quién fiscaliza el correcto funcionamiento del tratamiento de los desechos.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Qué métodos usan para mitigar los olores.</w:t>
            </w:r>
          </w:p>
          <w:p w:rsidR="00220224" w:rsidRPr="00D53B01" w:rsidRDefault="00220224" w:rsidP="00FA6071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Elaborar un informe individual de cada lugar visitado, que contenga: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Portada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Introducción: Nombre lugar visitado y descripción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Desarrollo:</w:t>
            </w:r>
          </w:p>
          <w:p w:rsidR="00220224" w:rsidRPr="00D53B01" w:rsidRDefault="00220224" w:rsidP="00220224">
            <w:pPr>
              <w:pStyle w:val="Prrafodelista"/>
              <w:spacing w:line="276" w:lineRule="auto"/>
              <w:ind w:left="649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Métodos usados para tratamiento de purines, tratamiento de RILES y desechos sólidos. Con una breve descripción de cada una.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Repercusiones para el medio ambiente.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 xml:space="preserve">Conclusiones. </w:t>
            </w:r>
          </w:p>
          <w:p w:rsidR="00220224" w:rsidRPr="00D53B01" w:rsidRDefault="00220224" w:rsidP="00FA6071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Reseñas bibliográficas.</w:t>
            </w:r>
          </w:p>
          <w:p w:rsidR="00220224" w:rsidRPr="00D53B01" w:rsidRDefault="00220224" w:rsidP="00220224">
            <w:pPr>
              <w:pStyle w:val="Prrafodelista"/>
              <w:spacing w:line="276" w:lineRule="auto"/>
              <w:ind w:left="649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Cumplir con la pauta de evaluación (Anexo 1)</w:t>
            </w:r>
          </w:p>
          <w:p w:rsidR="00220224" w:rsidRPr="00D53B01" w:rsidRDefault="00220224" w:rsidP="00FA6071">
            <w:pPr>
              <w:pStyle w:val="Prrafodelista"/>
              <w:numPr>
                <w:ilvl w:val="3"/>
                <w:numId w:val="5"/>
              </w:numPr>
              <w:spacing w:after="0" w:line="276" w:lineRule="auto"/>
              <w:ind w:left="289"/>
              <w:jc w:val="both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Entregar informes en la fecha dada por el profesor</w:t>
            </w:r>
          </w:p>
          <w:p w:rsidR="00220224" w:rsidRPr="00D53B01" w:rsidRDefault="00220224" w:rsidP="00220224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20224" w:rsidRPr="00D53B01" w:rsidTr="00EA099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220224" w:rsidRPr="00D53B01" w:rsidRDefault="00220224" w:rsidP="0022022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220224" w:rsidRPr="00D53B01" w:rsidRDefault="00220224" w:rsidP="0022022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220224" w:rsidRPr="00D53B01" w:rsidRDefault="00220224" w:rsidP="0022022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220224" w:rsidRPr="00D53B01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220224" w:rsidRPr="00D53B01" w:rsidRDefault="00220224" w:rsidP="00220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220224" w:rsidRPr="00D53B01" w:rsidRDefault="00220224" w:rsidP="0022022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220224" w:rsidRPr="00D53B01" w:rsidRDefault="00220224" w:rsidP="0022022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220224" w:rsidRPr="00D53B01" w:rsidRDefault="00220224" w:rsidP="0022022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220224" w:rsidRPr="00D53B01" w:rsidRDefault="00220224" w:rsidP="0022022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220224" w:rsidRPr="00D53B01" w:rsidRDefault="00220224" w:rsidP="0022022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220224" w:rsidRPr="00D53B01" w:rsidRDefault="00220224" w:rsidP="0022022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050C83" w:rsidRPr="00D53B01" w:rsidRDefault="00050C83" w:rsidP="00AB5652">
      <w:pPr>
        <w:rPr>
          <w:rFonts w:ascii="gobCL" w:eastAsia="Arial" w:hAnsi="gobCL" w:cs="Arial"/>
          <w:sz w:val="22"/>
          <w:szCs w:val="22"/>
        </w:rPr>
      </w:pPr>
    </w:p>
    <w:p w:rsidR="00CC62EA" w:rsidRPr="00D53B01" w:rsidRDefault="00CC62EA" w:rsidP="00AB5652">
      <w:pPr>
        <w:rPr>
          <w:rFonts w:ascii="gobCL" w:eastAsia="Arial" w:hAnsi="gobCL" w:cs="Arial"/>
          <w:sz w:val="22"/>
          <w:szCs w:val="22"/>
        </w:rPr>
      </w:pPr>
    </w:p>
    <w:tbl>
      <w:tblPr>
        <w:tblW w:w="10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0"/>
        <w:gridCol w:w="2191"/>
        <w:gridCol w:w="3409"/>
      </w:tblGrid>
      <w:tr w:rsidR="00220224" w:rsidRPr="00D53B01" w:rsidTr="00220224">
        <w:trPr>
          <w:trHeight w:val="323"/>
          <w:jc w:val="center"/>
        </w:trPr>
        <w:tc>
          <w:tcPr>
            <w:tcW w:w="4830" w:type="dxa"/>
            <w:shd w:val="clear" w:color="auto" w:fill="D9D9D9" w:themeFill="background1" w:themeFillShade="D9"/>
            <w:vAlign w:val="center"/>
          </w:tcPr>
          <w:p w:rsidR="00220224" w:rsidRPr="00D53B01" w:rsidRDefault="00220224" w:rsidP="00220224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:rsidR="00220224" w:rsidRPr="00D53B01" w:rsidRDefault="00220224" w:rsidP="00220224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:rsidR="00220224" w:rsidRPr="00D53B01" w:rsidRDefault="00220224" w:rsidP="00220224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220224" w:rsidRPr="00D53B01" w:rsidTr="00220224">
        <w:trPr>
          <w:trHeight w:val="323"/>
          <w:jc w:val="center"/>
        </w:trPr>
        <w:tc>
          <w:tcPr>
            <w:tcW w:w="4830" w:type="dxa"/>
            <w:vAlign w:val="center"/>
          </w:tcPr>
          <w:p w:rsidR="00220224" w:rsidRPr="00D53B01" w:rsidRDefault="00220224" w:rsidP="00220224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:rsidR="00220224" w:rsidRPr="00D53B01" w:rsidRDefault="00220224" w:rsidP="00220224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409" w:type="dxa"/>
            <w:vAlign w:val="center"/>
          </w:tcPr>
          <w:p w:rsidR="00220224" w:rsidRPr="00D53B01" w:rsidRDefault="00220224" w:rsidP="00220224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20224" w:rsidRPr="00D53B01" w:rsidTr="00220224">
        <w:trPr>
          <w:trHeight w:val="323"/>
          <w:jc w:val="center"/>
        </w:trPr>
        <w:tc>
          <w:tcPr>
            <w:tcW w:w="7021" w:type="dxa"/>
            <w:gridSpan w:val="2"/>
            <w:shd w:val="clear" w:color="auto" w:fill="D9D9D9" w:themeFill="background1" w:themeFillShade="D9"/>
            <w:vAlign w:val="center"/>
          </w:tcPr>
          <w:p w:rsidR="00220224" w:rsidRPr="00D53B01" w:rsidRDefault="00220224" w:rsidP="00220224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:rsidR="00220224" w:rsidRPr="00D53B01" w:rsidRDefault="00220224" w:rsidP="00220224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220224" w:rsidRPr="00D53B01" w:rsidTr="00220224">
        <w:trPr>
          <w:trHeight w:val="323"/>
          <w:jc w:val="center"/>
        </w:trPr>
        <w:tc>
          <w:tcPr>
            <w:tcW w:w="7021" w:type="dxa"/>
            <w:gridSpan w:val="2"/>
            <w:vAlign w:val="center"/>
          </w:tcPr>
          <w:p w:rsidR="00220224" w:rsidRPr="00D53B01" w:rsidRDefault="00220224" w:rsidP="00220224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409" w:type="dxa"/>
            <w:vAlign w:val="center"/>
          </w:tcPr>
          <w:p w:rsidR="00220224" w:rsidRPr="00D53B01" w:rsidRDefault="00220224" w:rsidP="00220224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CC62EA" w:rsidRPr="00D53B01" w:rsidRDefault="00CC62EA" w:rsidP="00AB5652">
      <w:pPr>
        <w:rPr>
          <w:rFonts w:ascii="gobCL" w:eastAsia="Arial" w:hAnsi="gobCL" w:cs="Arial"/>
          <w:sz w:val="22"/>
          <w:szCs w:val="22"/>
        </w:rPr>
      </w:pPr>
    </w:p>
    <w:p w:rsidR="00F6742F" w:rsidRPr="00D53B01" w:rsidRDefault="00F6742F" w:rsidP="00AB5652">
      <w:pPr>
        <w:rPr>
          <w:rFonts w:ascii="gobCL" w:eastAsia="Arial" w:hAnsi="gobCL" w:cs="Arial"/>
          <w:sz w:val="22"/>
          <w:szCs w:val="22"/>
        </w:rPr>
      </w:pPr>
    </w:p>
    <w:p w:rsidR="00CC62EA" w:rsidRPr="00D53B01" w:rsidRDefault="00CC62EA" w:rsidP="00AB5652">
      <w:pPr>
        <w:rPr>
          <w:rFonts w:ascii="gobCL" w:eastAsia="Arial" w:hAnsi="gobCL" w:cs="Arial"/>
          <w:sz w:val="22"/>
          <w:szCs w:val="22"/>
        </w:rPr>
      </w:pPr>
    </w:p>
    <w:p w:rsidR="000951AB" w:rsidRPr="00D53B01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D53B01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D53B01" w:rsidRDefault="000951AB">
      <w:pPr>
        <w:rPr>
          <w:rFonts w:ascii="gobCL" w:eastAsia="Arial" w:hAnsi="gobCL" w:cs="Arial"/>
          <w:sz w:val="22"/>
          <w:szCs w:val="22"/>
        </w:rPr>
      </w:pPr>
    </w:p>
    <w:p w:rsidR="00050C83" w:rsidRPr="00D53B01" w:rsidRDefault="00050C83">
      <w:pPr>
        <w:rPr>
          <w:rFonts w:ascii="gobCL" w:eastAsia="Arial" w:hAnsi="gobCL" w:cs="Arial"/>
          <w:sz w:val="22"/>
          <w:szCs w:val="22"/>
        </w:rPr>
      </w:pPr>
    </w:p>
    <w:p w:rsidR="00AE3B64" w:rsidRPr="00D53B01" w:rsidRDefault="00AE3B64">
      <w:pPr>
        <w:rPr>
          <w:rFonts w:ascii="gobCL" w:eastAsia="Arial" w:hAnsi="gobCL" w:cs="Arial"/>
          <w:sz w:val="22"/>
          <w:szCs w:val="22"/>
        </w:rPr>
      </w:pPr>
    </w:p>
    <w:p w:rsidR="00AE3B64" w:rsidRPr="00D53B01" w:rsidRDefault="00AE3B64">
      <w:pPr>
        <w:rPr>
          <w:rFonts w:ascii="gobCL" w:eastAsia="Arial" w:hAnsi="gobCL" w:cs="Arial"/>
          <w:sz w:val="22"/>
          <w:szCs w:val="22"/>
        </w:rPr>
      </w:pPr>
    </w:p>
    <w:p w:rsidR="00050C83" w:rsidRPr="00D53B01" w:rsidRDefault="00050C83">
      <w:pPr>
        <w:rPr>
          <w:rFonts w:ascii="gobCL" w:eastAsia="Arial" w:hAnsi="gobCL" w:cs="Arial"/>
          <w:sz w:val="22"/>
          <w:szCs w:val="22"/>
        </w:rPr>
      </w:pPr>
    </w:p>
    <w:p w:rsidR="00AE3B64" w:rsidRPr="00D53B01" w:rsidRDefault="00AE3B64" w:rsidP="00D31595">
      <w:pPr>
        <w:jc w:val="center"/>
        <w:rPr>
          <w:rFonts w:ascii="gobCL" w:hAnsi="gobCL"/>
          <w:sz w:val="22"/>
          <w:szCs w:val="22"/>
        </w:rPr>
      </w:pPr>
    </w:p>
    <w:p w:rsidR="00752463" w:rsidRPr="00D53B01" w:rsidRDefault="00752463" w:rsidP="00F44085">
      <w:pPr>
        <w:jc w:val="center"/>
        <w:rPr>
          <w:rFonts w:ascii="gobCL" w:hAnsi="gobCL"/>
          <w:sz w:val="22"/>
          <w:szCs w:val="22"/>
        </w:rPr>
      </w:pPr>
    </w:p>
    <w:p w:rsidR="005A1E16" w:rsidRPr="00D53B01" w:rsidRDefault="00D31595" w:rsidP="00D31595">
      <w:pPr>
        <w:tabs>
          <w:tab w:val="left" w:pos="5520"/>
        </w:tabs>
        <w:rPr>
          <w:rFonts w:ascii="gobCL" w:eastAsia="Arial" w:hAnsi="gobCL" w:cs="Arial"/>
          <w:sz w:val="22"/>
          <w:szCs w:val="22"/>
        </w:rPr>
      </w:pPr>
      <w:r w:rsidRPr="00D53B01">
        <w:rPr>
          <w:rFonts w:ascii="gobCL" w:eastAsia="Arial" w:hAnsi="gobCL" w:cs="Arial"/>
          <w:sz w:val="22"/>
          <w:szCs w:val="22"/>
        </w:rPr>
        <w:tab/>
      </w:r>
    </w:p>
    <w:p w:rsidR="005A1E16" w:rsidRPr="00D53B01" w:rsidRDefault="005A1E16" w:rsidP="005A1E16">
      <w:pPr>
        <w:rPr>
          <w:rFonts w:ascii="gobCL" w:eastAsia="Arial" w:hAnsi="gobCL" w:cs="Arial"/>
          <w:sz w:val="22"/>
          <w:szCs w:val="22"/>
        </w:rPr>
      </w:pPr>
    </w:p>
    <w:p w:rsidR="00147748" w:rsidRPr="00D53B01" w:rsidRDefault="00147748" w:rsidP="005A1E16">
      <w:pPr>
        <w:rPr>
          <w:rFonts w:ascii="gobCL" w:eastAsia="Arial" w:hAnsi="gobCL" w:cs="Arial"/>
          <w:sz w:val="22"/>
          <w:szCs w:val="22"/>
        </w:rPr>
      </w:pPr>
    </w:p>
    <w:p w:rsidR="00050C83" w:rsidRPr="00D53B01" w:rsidRDefault="00050C83" w:rsidP="00147748">
      <w:pPr>
        <w:rPr>
          <w:rFonts w:ascii="gobCL" w:eastAsia="Arial" w:hAnsi="gobCL" w:cs="Arial"/>
          <w:sz w:val="22"/>
          <w:szCs w:val="22"/>
        </w:rPr>
        <w:sectPr w:rsidR="00050C83" w:rsidRPr="00D53B01">
          <w:headerReference w:type="default" r:id="rId17"/>
          <w:footerReference w:type="default" r:id="rId18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770988" w:rsidRPr="00D53B01" w:rsidRDefault="00770988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  <w:r w:rsidRPr="00D53B01"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  <w:lastRenderedPageBreak/>
        <w:t>Instrumento de evaluación</w:t>
      </w:r>
    </w:p>
    <w:p w:rsidR="00672913" w:rsidRPr="00D53B01" w:rsidRDefault="00672913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672913" w:rsidRPr="00D53B01" w:rsidRDefault="00672913" w:rsidP="00672913">
      <w:pPr>
        <w:tabs>
          <w:tab w:val="left" w:pos="2175"/>
        </w:tabs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D53B01">
        <w:rPr>
          <w:rFonts w:ascii="gobCL" w:eastAsia="Arial" w:hAnsi="gobCL" w:cs="Arial"/>
          <w:b/>
          <w:sz w:val="22"/>
          <w:szCs w:val="22"/>
          <w:u w:val="single"/>
        </w:rPr>
        <w:t>RÚBRICA DE EVALUACIÓN</w:t>
      </w:r>
    </w:p>
    <w:p w:rsidR="00672913" w:rsidRPr="00D53B01" w:rsidRDefault="00672913" w:rsidP="00672913">
      <w:pPr>
        <w:spacing w:after="160" w:line="259" w:lineRule="auto"/>
        <w:ind w:left="1080"/>
        <w:contextualSpacing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D53B01">
        <w:rPr>
          <w:rFonts w:ascii="gobCL" w:eastAsia="Arial" w:hAnsi="gobCL" w:cs="Arial"/>
          <w:b/>
          <w:sz w:val="22"/>
          <w:szCs w:val="22"/>
          <w:u w:val="single"/>
        </w:rPr>
        <w:t>“Eliminar desechos y animales muertos”</w:t>
      </w:r>
    </w:p>
    <w:tbl>
      <w:tblPr>
        <w:tblStyle w:val="Tablaconcuadrcula3"/>
        <w:tblpPr w:leftFromText="141" w:rightFromText="141" w:vertAnchor="text" w:horzAnchor="margin" w:tblpXSpec="center" w:tblpY="365"/>
        <w:tblW w:w="0" w:type="auto"/>
        <w:tblLook w:val="04A0" w:firstRow="1" w:lastRow="0" w:firstColumn="1" w:lastColumn="0" w:noHBand="0" w:noVBand="1"/>
      </w:tblPr>
      <w:tblGrid>
        <w:gridCol w:w="2694"/>
        <w:gridCol w:w="1667"/>
        <w:gridCol w:w="1701"/>
        <w:gridCol w:w="1623"/>
        <w:gridCol w:w="1672"/>
        <w:gridCol w:w="1549"/>
      </w:tblGrid>
      <w:tr w:rsidR="00672913" w:rsidRPr="00D53B01" w:rsidTr="00EA0997">
        <w:tc>
          <w:tcPr>
            <w:tcW w:w="2694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Criterio de evaluación</w:t>
            </w:r>
          </w:p>
        </w:tc>
        <w:tc>
          <w:tcPr>
            <w:tcW w:w="16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1 pt.</w:t>
            </w:r>
          </w:p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No logrado</w:t>
            </w:r>
          </w:p>
        </w:tc>
        <w:tc>
          <w:tcPr>
            <w:tcW w:w="1701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3 pts.</w:t>
            </w:r>
          </w:p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En desarrollo</w:t>
            </w:r>
          </w:p>
        </w:tc>
        <w:tc>
          <w:tcPr>
            <w:tcW w:w="1623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5 pts.</w:t>
            </w:r>
          </w:p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Logrado</w:t>
            </w:r>
          </w:p>
        </w:tc>
        <w:tc>
          <w:tcPr>
            <w:tcW w:w="1672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7 pts.</w:t>
            </w:r>
          </w:p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Desarrollado</w:t>
            </w:r>
          </w:p>
        </w:tc>
        <w:tc>
          <w:tcPr>
            <w:tcW w:w="1549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672913" w:rsidRPr="00D53B01" w:rsidTr="00EA0997">
        <w:trPr>
          <w:trHeight w:val="2770"/>
        </w:trPr>
        <w:tc>
          <w:tcPr>
            <w:tcW w:w="2694" w:type="dxa"/>
            <w:vAlign w:val="center"/>
          </w:tcPr>
          <w:p w:rsidR="00672913" w:rsidRPr="00D53B01" w:rsidRDefault="00672913" w:rsidP="00672913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2.3 Elimina desechos y animales muertos de acuerdo a la normativa sanitaria y ambiental vigente.</w:t>
            </w:r>
          </w:p>
        </w:tc>
        <w:tc>
          <w:tcPr>
            <w:tcW w:w="16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No comprende el proceso de eliminación de desechos de origen animal</w:t>
            </w:r>
          </w:p>
        </w:tc>
        <w:tc>
          <w:tcPr>
            <w:tcW w:w="1701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Comprende un poco, lo relativo a la normativa ambiental y procesos de eliminación de desechos de origen animal</w:t>
            </w:r>
          </w:p>
        </w:tc>
        <w:tc>
          <w:tcPr>
            <w:tcW w:w="1623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Logra comprender e incorporar las normativas para la eliminación de desechos de origen animal.</w:t>
            </w:r>
          </w:p>
        </w:tc>
        <w:tc>
          <w:tcPr>
            <w:tcW w:w="1672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Comprende totalmente los procesos y normativas referentes a la eliminación de desechos de origen animal</w:t>
            </w:r>
          </w:p>
        </w:tc>
        <w:tc>
          <w:tcPr>
            <w:tcW w:w="1549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50%</w:t>
            </w:r>
          </w:p>
        </w:tc>
      </w:tr>
      <w:tr w:rsidR="00672913" w:rsidRPr="00D53B01" w:rsidTr="00EA0997">
        <w:trPr>
          <w:trHeight w:val="2770"/>
        </w:trPr>
        <w:tc>
          <w:tcPr>
            <w:tcW w:w="2694" w:type="dxa"/>
            <w:vAlign w:val="center"/>
          </w:tcPr>
          <w:p w:rsidR="00672913" w:rsidRPr="00D53B01" w:rsidRDefault="00672913" w:rsidP="00672913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EYR3: Actúa acorde al marco de sus conocimientos, experiencia y alcance de sus actividades y funciones.</w:t>
            </w:r>
          </w:p>
        </w:tc>
        <w:tc>
          <w:tcPr>
            <w:tcW w:w="16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No actúa acorde a lo mínimo esperado</w:t>
            </w:r>
          </w:p>
        </w:tc>
        <w:tc>
          <w:tcPr>
            <w:tcW w:w="1701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Actúa acorde a sus conocimientos, pero de manera vaga.</w:t>
            </w:r>
          </w:p>
        </w:tc>
        <w:tc>
          <w:tcPr>
            <w:tcW w:w="1623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Su actuar se corresponde a la de una persona que utiliza los conocimientos y experiencias recopiladas.</w:t>
            </w:r>
          </w:p>
        </w:tc>
        <w:tc>
          <w:tcPr>
            <w:tcW w:w="1672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Utiliza sus conocimientos y experiencias  recopiladas, para desarrollar sus actividades de manera óptima</w:t>
            </w:r>
          </w:p>
        </w:tc>
        <w:tc>
          <w:tcPr>
            <w:tcW w:w="1549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50%</w:t>
            </w:r>
          </w:p>
        </w:tc>
      </w:tr>
    </w:tbl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1080"/>
        <w:contextualSpacing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rPr>
          <w:rFonts w:ascii="gobCL" w:eastAsia="Arial" w:hAnsi="gobCL" w:cs="Arial"/>
          <w:sz w:val="22"/>
          <w:szCs w:val="22"/>
        </w:rPr>
      </w:pPr>
      <w:r w:rsidRPr="00D53B01">
        <w:rPr>
          <w:rFonts w:ascii="gobCL" w:eastAsia="Arial" w:hAnsi="gobCL" w:cs="Arial"/>
          <w:sz w:val="22"/>
          <w:szCs w:val="22"/>
        </w:rPr>
        <w:br w:type="page"/>
      </w:r>
    </w:p>
    <w:p w:rsidR="00672913" w:rsidRPr="00D53B01" w:rsidRDefault="00672913" w:rsidP="00672913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D53B01">
        <w:rPr>
          <w:rFonts w:ascii="gobCL" w:eastAsia="Arial" w:hAnsi="gobCL" w:cs="Arial"/>
          <w:b/>
          <w:sz w:val="22"/>
          <w:szCs w:val="22"/>
          <w:u w:val="single"/>
        </w:rPr>
        <w:lastRenderedPageBreak/>
        <w:t>LISTA DE COTEJO</w:t>
      </w: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D53B01">
        <w:rPr>
          <w:rFonts w:ascii="gobCL" w:eastAsia="Arial" w:hAnsi="gobCL" w:cs="Arial"/>
          <w:b/>
          <w:sz w:val="22"/>
          <w:szCs w:val="22"/>
          <w:u w:val="single"/>
        </w:rPr>
        <w:t>“Eliminar desechos y animales muertos”</w:t>
      </w: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tbl>
      <w:tblPr>
        <w:tblStyle w:val="Tablaconcuadrcul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01"/>
        <w:gridCol w:w="425"/>
        <w:gridCol w:w="567"/>
        <w:gridCol w:w="567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567"/>
        <w:gridCol w:w="794"/>
      </w:tblGrid>
      <w:tr w:rsidR="00672913" w:rsidRPr="00D53B01" w:rsidTr="00EA0997">
        <w:trPr>
          <w:cantSplit/>
          <w:trHeight w:val="1550"/>
          <w:jc w:val="center"/>
        </w:trPr>
        <w:tc>
          <w:tcPr>
            <w:tcW w:w="4001" w:type="dxa"/>
            <w:vMerge w:val="restart"/>
            <w:vAlign w:val="center"/>
          </w:tcPr>
          <w:p w:rsidR="00672913" w:rsidRPr="00D53B01" w:rsidRDefault="00672913" w:rsidP="00672913">
            <w:pPr>
              <w:ind w:left="360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Indicador</w:t>
            </w:r>
          </w:p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</w:p>
        </w:tc>
        <w:tc>
          <w:tcPr>
            <w:tcW w:w="992" w:type="dxa"/>
            <w:gridSpan w:val="2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Grupo 1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Grupo 2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Grupo 3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Grupo 4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Grupo 5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Grupo 6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Grupo 7</w:t>
            </w:r>
          </w:p>
        </w:tc>
        <w:tc>
          <w:tcPr>
            <w:tcW w:w="794" w:type="dxa"/>
            <w:vMerge w:val="restart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672913" w:rsidRPr="00D53B01" w:rsidTr="00EA0997">
        <w:trPr>
          <w:trHeight w:val="546"/>
          <w:jc w:val="center"/>
        </w:trPr>
        <w:tc>
          <w:tcPr>
            <w:tcW w:w="4001" w:type="dxa"/>
            <w:vMerge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NO</w:t>
            </w: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5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6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5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5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NO</w:t>
            </w:r>
          </w:p>
        </w:tc>
        <w:tc>
          <w:tcPr>
            <w:tcW w:w="425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NO</w:t>
            </w:r>
          </w:p>
        </w:tc>
        <w:tc>
          <w:tcPr>
            <w:tcW w:w="794" w:type="dxa"/>
            <w:vMerge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</w:tr>
      <w:tr w:rsidR="00672913" w:rsidRPr="00D53B01" w:rsidTr="00EA0997">
        <w:trPr>
          <w:trHeight w:val="1158"/>
          <w:jc w:val="center"/>
        </w:trPr>
        <w:tc>
          <w:tcPr>
            <w:tcW w:w="4001" w:type="dxa"/>
            <w:vAlign w:val="center"/>
          </w:tcPr>
          <w:p w:rsidR="00672913" w:rsidRPr="00D53B01" w:rsidRDefault="00672913" w:rsidP="00672913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TCO3: Trabaja colaborativamente en actividades y funciones coordinándose con otros en diversos contextos.</w:t>
            </w:r>
          </w:p>
        </w:tc>
        <w:tc>
          <w:tcPr>
            <w:tcW w:w="425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6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425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567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4" w:type="dxa"/>
            <w:vAlign w:val="center"/>
          </w:tcPr>
          <w:p w:rsidR="00672913" w:rsidRPr="00D53B01" w:rsidRDefault="00672913" w:rsidP="00672913">
            <w:pPr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100%</w:t>
            </w:r>
          </w:p>
        </w:tc>
      </w:tr>
    </w:tbl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rPr>
          <w:rFonts w:ascii="gobCL" w:eastAsia="Arial" w:hAnsi="gobCL" w:cs="Arial"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672913" w:rsidRPr="00D53B01" w:rsidRDefault="00672913" w:rsidP="00672913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672913" w:rsidRPr="00D53B01" w:rsidRDefault="00672913" w:rsidP="00672913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672913" w:rsidRPr="00D53B01" w:rsidRDefault="00672913" w:rsidP="00672913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  <w:r w:rsidRPr="00D53B01">
        <w:rPr>
          <w:rFonts w:ascii="gobCL" w:eastAsia="Arial" w:hAnsi="gobCL" w:cs="Arial"/>
          <w:b/>
          <w:sz w:val="22"/>
          <w:szCs w:val="22"/>
          <w:u w:val="single"/>
        </w:rPr>
        <w:br w:type="page"/>
      </w:r>
    </w:p>
    <w:p w:rsidR="00672913" w:rsidRPr="00D53B01" w:rsidRDefault="00672913" w:rsidP="00672913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  <w:sectPr w:rsidR="00672913" w:rsidRPr="00D53B01" w:rsidSect="004901FF">
          <w:pgSz w:w="15840" w:h="12240" w:orient="landscape"/>
          <w:pgMar w:top="720" w:right="720" w:bottom="720" w:left="720" w:header="709" w:footer="709" w:gutter="0"/>
          <w:pgNumType w:start="1"/>
          <w:cols w:space="720"/>
        </w:sectPr>
      </w:pPr>
    </w:p>
    <w:p w:rsidR="00672913" w:rsidRPr="00D53B01" w:rsidRDefault="00672913" w:rsidP="00672913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D53B01">
        <w:rPr>
          <w:rFonts w:ascii="gobCL" w:eastAsia="Arial" w:hAnsi="gobCL" w:cs="Arial"/>
          <w:b/>
          <w:sz w:val="22"/>
          <w:szCs w:val="22"/>
          <w:u w:val="single"/>
        </w:rPr>
        <w:t>AUTOEVALUACIÓN</w:t>
      </w: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D53B01">
        <w:rPr>
          <w:rFonts w:ascii="gobCL" w:eastAsia="Arial" w:hAnsi="gobCL" w:cs="Arial"/>
          <w:b/>
          <w:sz w:val="22"/>
          <w:szCs w:val="22"/>
          <w:u w:val="single"/>
        </w:rPr>
        <w:t>“Eliminar desechos y animales muertos”</w:t>
      </w:r>
    </w:p>
    <w:tbl>
      <w:tblPr>
        <w:tblStyle w:val="Tablaconcuadrcula3"/>
        <w:tblpPr w:leftFromText="141" w:rightFromText="141" w:vertAnchor="text" w:horzAnchor="margin" w:tblpXSpec="center" w:tblpY="213"/>
        <w:tblW w:w="9290" w:type="dxa"/>
        <w:tblLayout w:type="fixed"/>
        <w:tblLook w:val="04A0" w:firstRow="1" w:lastRow="0" w:firstColumn="1" w:lastColumn="0" w:noHBand="0" w:noVBand="1"/>
      </w:tblPr>
      <w:tblGrid>
        <w:gridCol w:w="3194"/>
        <w:gridCol w:w="851"/>
        <w:gridCol w:w="709"/>
        <w:gridCol w:w="792"/>
        <w:gridCol w:w="767"/>
        <w:gridCol w:w="992"/>
        <w:gridCol w:w="992"/>
        <w:gridCol w:w="993"/>
      </w:tblGrid>
      <w:tr w:rsidR="00672913" w:rsidRPr="00D53B01" w:rsidTr="00EA0997">
        <w:trPr>
          <w:cantSplit/>
          <w:trHeight w:val="2252"/>
        </w:trPr>
        <w:tc>
          <w:tcPr>
            <w:tcW w:w="3194" w:type="dxa"/>
            <w:vAlign w:val="center"/>
          </w:tcPr>
          <w:p w:rsidR="00672913" w:rsidRPr="00D53B01" w:rsidRDefault="00672913" w:rsidP="00672913">
            <w:pPr>
              <w:ind w:left="360"/>
              <w:jc w:val="center"/>
              <w:rPr>
                <w:rFonts w:ascii="gobCL" w:eastAsia="Arial" w:hAnsi="gobCL" w:cs="Arial"/>
                <w:b/>
                <w:u w:val="single"/>
              </w:rPr>
            </w:pPr>
            <w:r w:rsidRPr="00D53B01">
              <w:rPr>
                <w:rFonts w:ascii="gobCL" w:eastAsia="Arial" w:hAnsi="gobCL" w:cs="Arial"/>
                <w:b/>
              </w:rPr>
              <w:t>Realice a conciencia una Autoevaluación de su desempeño en la actividad “</w:t>
            </w:r>
            <w:r w:rsidRPr="00D53B01">
              <w:rPr>
                <w:rFonts w:ascii="gobCL" w:eastAsia="Arial" w:hAnsi="gobCL" w:cs="Arial"/>
                <w:b/>
                <w:u w:val="single"/>
              </w:rPr>
              <w:t>Eliminar desechos y animales muertos</w:t>
            </w:r>
            <w:r w:rsidRPr="00D53B01">
              <w:rPr>
                <w:rFonts w:ascii="gobCL" w:eastAsia="Arial" w:hAnsi="gobCL" w:cs="Arial"/>
                <w:b/>
              </w:rPr>
              <w:t>”, con nota de 1 a 7</w:t>
            </w:r>
          </w:p>
          <w:p w:rsidR="00672913" w:rsidRPr="00D53B01" w:rsidRDefault="00672913" w:rsidP="00672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1.- Muy deficiente.</w:t>
            </w:r>
          </w:p>
        </w:tc>
        <w:tc>
          <w:tcPr>
            <w:tcW w:w="709" w:type="dxa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2.- Deficiente.</w:t>
            </w:r>
          </w:p>
        </w:tc>
        <w:tc>
          <w:tcPr>
            <w:tcW w:w="792" w:type="dxa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3.- Sin interés. Me da igual.</w:t>
            </w:r>
          </w:p>
        </w:tc>
        <w:tc>
          <w:tcPr>
            <w:tcW w:w="767" w:type="dxa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4.- Suficiente.</w:t>
            </w:r>
          </w:p>
        </w:tc>
        <w:tc>
          <w:tcPr>
            <w:tcW w:w="992" w:type="dxa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5.- Bien.</w:t>
            </w:r>
          </w:p>
        </w:tc>
        <w:tc>
          <w:tcPr>
            <w:tcW w:w="992" w:type="dxa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6.- Muy Bien.</w:t>
            </w:r>
          </w:p>
        </w:tc>
        <w:tc>
          <w:tcPr>
            <w:tcW w:w="993" w:type="dxa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D53B01">
              <w:rPr>
                <w:rFonts w:ascii="gobCL" w:eastAsia="Arial" w:hAnsi="gobCL" w:cs="Arial"/>
                <w:b/>
              </w:rPr>
              <w:t>7.- Excelente.</w:t>
            </w:r>
          </w:p>
        </w:tc>
      </w:tr>
      <w:tr w:rsidR="00672913" w:rsidRPr="00D53B01" w:rsidTr="00EA0997">
        <w:trPr>
          <w:cantSplit/>
          <w:trHeight w:val="2988"/>
        </w:trPr>
        <w:tc>
          <w:tcPr>
            <w:tcW w:w="3194" w:type="dxa"/>
            <w:vAlign w:val="center"/>
          </w:tcPr>
          <w:p w:rsidR="00672913" w:rsidRPr="00D53B01" w:rsidRDefault="00672913" w:rsidP="00672913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D53B01">
              <w:rPr>
                <w:rFonts w:ascii="gobCL" w:eastAsia="Arial" w:hAnsi="gobCL" w:cs="Arial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</w:tc>
        <w:tc>
          <w:tcPr>
            <w:tcW w:w="851" w:type="dxa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672913" w:rsidRPr="00D53B01" w:rsidRDefault="00672913" w:rsidP="00672913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</w:tbl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672913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672913" w:rsidRPr="00D53B01" w:rsidRDefault="00672913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40166E" w:rsidRPr="00D53B01" w:rsidRDefault="0040166E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40166E" w:rsidRPr="00D53B01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D53B01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D53B01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D53B01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D53B01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D53B01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D53B01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D53B01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D53B01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D53B01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D53B01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D53B01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672913" w:rsidRPr="00D53B01" w:rsidRDefault="00672913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D53B01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D53B01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D53B01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D53B01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D53B01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D53B01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40166E" w:rsidRPr="00D53B01" w:rsidRDefault="0040166E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5F3997" w:rsidRPr="00D53B01" w:rsidRDefault="005F3997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tbl>
      <w:tblPr>
        <w:tblStyle w:val="a7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050C83" w:rsidRPr="00D53B01" w:rsidTr="00037072">
        <w:trPr>
          <w:jc w:val="center"/>
        </w:trPr>
        <w:tc>
          <w:tcPr>
            <w:tcW w:w="5599" w:type="dxa"/>
            <w:gridSpan w:val="2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lastRenderedPageBreak/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D53B01" w:rsidRDefault="00050C83">
      <w:pPr>
        <w:rPr>
          <w:rFonts w:ascii="gobCL" w:eastAsia="Arial" w:hAnsi="gobCL" w:cs="Arial"/>
          <w:sz w:val="22"/>
          <w:szCs w:val="22"/>
        </w:rPr>
      </w:pPr>
    </w:p>
    <w:p w:rsidR="00050C83" w:rsidRPr="00D53B01" w:rsidRDefault="00050C83">
      <w:pPr>
        <w:rPr>
          <w:rFonts w:ascii="gobCL" w:eastAsia="Arial" w:hAnsi="gobCL" w:cs="Arial"/>
          <w:sz w:val="22"/>
          <w:szCs w:val="22"/>
        </w:rPr>
      </w:pPr>
    </w:p>
    <w:p w:rsidR="008309DB" w:rsidRPr="00D53B01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D53B01" w:rsidRDefault="008309DB">
      <w:pPr>
        <w:rPr>
          <w:rFonts w:ascii="gobCL" w:eastAsia="Arial" w:hAnsi="gobCL" w:cs="Arial"/>
          <w:sz w:val="22"/>
          <w:szCs w:val="22"/>
        </w:rPr>
      </w:pPr>
    </w:p>
    <w:p w:rsidR="00160075" w:rsidRPr="00D53B01" w:rsidRDefault="00160075">
      <w:pPr>
        <w:rPr>
          <w:rFonts w:ascii="gobCL" w:eastAsia="Arial" w:hAnsi="gobCL" w:cs="Arial"/>
          <w:sz w:val="22"/>
          <w:szCs w:val="22"/>
        </w:rPr>
      </w:pPr>
    </w:p>
    <w:p w:rsidR="00037072" w:rsidRPr="00D53B01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D53B01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D53B01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D53B01" w:rsidRDefault="00037072">
      <w:pPr>
        <w:rPr>
          <w:rFonts w:ascii="gobCL" w:eastAsia="Arial" w:hAnsi="gobCL" w:cs="Arial"/>
          <w:sz w:val="22"/>
          <w:szCs w:val="22"/>
        </w:rPr>
      </w:pPr>
    </w:p>
    <w:p w:rsidR="008309DB" w:rsidRPr="00D53B01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D53B01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D53B01" w:rsidRDefault="008309DB">
      <w:pPr>
        <w:rPr>
          <w:rFonts w:ascii="gobCL" w:eastAsia="Arial" w:hAnsi="gobCL" w:cs="Arial"/>
          <w:sz w:val="22"/>
          <w:szCs w:val="22"/>
        </w:rPr>
      </w:pPr>
    </w:p>
    <w:tbl>
      <w:tblPr>
        <w:tblStyle w:val="a8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050C83" w:rsidRPr="00D53B01" w:rsidTr="00037072">
        <w:trPr>
          <w:jc w:val="center"/>
        </w:trPr>
        <w:tc>
          <w:tcPr>
            <w:tcW w:w="6380" w:type="dxa"/>
            <w:gridSpan w:val="2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4861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050C83" w:rsidRPr="00D53B01" w:rsidTr="00037072">
        <w:trPr>
          <w:trHeight w:val="179"/>
          <w:jc w:val="center"/>
        </w:trPr>
        <w:tc>
          <w:tcPr>
            <w:tcW w:w="4861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D53B01" w:rsidTr="00037072">
        <w:trPr>
          <w:jc w:val="center"/>
        </w:trPr>
        <w:tc>
          <w:tcPr>
            <w:tcW w:w="4861" w:type="dxa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D53B01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D53B01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050C83" w:rsidRPr="00D53B01" w:rsidTr="00037072">
        <w:trPr>
          <w:jc w:val="center"/>
        </w:trPr>
        <w:tc>
          <w:tcPr>
            <w:tcW w:w="4861" w:type="dxa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D53B01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D53B01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050C83" w:rsidRPr="00D53B01" w:rsidSect="00037072">
      <w:headerReference w:type="default" r:id="rId19"/>
      <w:footerReference w:type="default" r:id="rId20"/>
      <w:pgSz w:w="12240" w:h="15840"/>
      <w:pgMar w:top="720" w:right="720" w:bottom="720" w:left="720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3DD" w:rsidRDefault="002013DD">
      <w:r>
        <w:separator/>
      </w:r>
    </w:p>
  </w:endnote>
  <w:endnote w:type="continuationSeparator" w:id="0">
    <w:p w:rsidR="002013DD" w:rsidRDefault="0020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83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10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3DD" w:rsidRDefault="002013DD">
      <w:r>
        <w:separator/>
      </w:r>
    </w:p>
  </w:footnote>
  <w:footnote w:type="continuationSeparator" w:id="0">
    <w:p w:rsidR="002013DD" w:rsidRDefault="0020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8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E6D8C"/>
    <w:multiLevelType w:val="multilevel"/>
    <w:tmpl w:val="8AA098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CB72485"/>
    <w:multiLevelType w:val="hybridMultilevel"/>
    <w:tmpl w:val="EAC2A420"/>
    <w:lvl w:ilvl="0" w:tplc="7DA25686">
      <w:start w:val="1"/>
      <w:numFmt w:val="bullet"/>
      <w:lvlText w:val="-"/>
      <w:lvlJc w:val="left"/>
      <w:pPr>
        <w:ind w:left="649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2" w15:restartNumberingAfterBreak="0">
    <w:nsid w:val="486E6963"/>
    <w:multiLevelType w:val="hybridMultilevel"/>
    <w:tmpl w:val="98162080"/>
    <w:lvl w:ilvl="0" w:tplc="340A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4EE90B71"/>
    <w:multiLevelType w:val="multilevel"/>
    <w:tmpl w:val="B910419E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0C50B55"/>
    <w:multiLevelType w:val="hybridMultilevel"/>
    <w:tmpl w:val="BEB6E5D2"/>
    <w:lvl w:ilvl="0" w:tplc="755CCFE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83"/>
    <w:rsid w:val="00010723"/>
    <w:rsid w:val="00037072"/>
    <w:rsid w:val="00050C83"/>
    <w:rsid w:val="000951AB"/>
    <w:rsid w:val="00107319"/>
    <w:rsid w:val="00147748"/>
    <w:rsid w:val="00160075"/>
    <w:rsid w:val="0017644E"/>
    <w:rsid w:val="002013DD"/>
    <w:rsid w:val="00220224"/>
    <w:rsid w:val="00227BE8"/>
    <w:rsid w:val="0034620A"/>
    <w:rsid w:val="00360A83"/>
    <w:rsid w:val="0040166E"/>
    <w:rsid w:val="00545285"/>
    <w:rsid w:val="005A1E16"/>
    <w:rsid w:val="005F3997"/>
    <w:rsid w:val="00672913"/>
    <w:rsid w:val="00682E3F"/>
    <w:rsid w:val="006A008E"/>
    <w:rsid w:val="006A2BC4"/>
    <w:rsid w:val="006D2CDC"/>
    <w:rsid w:val="006D2D66"/>
    <w:rsid w:val="00713CB0"/>
    <w:rsid w:val="00724132"/>
    <w:rsid w:val="00741538"/>
    <w:rsid w:val="00752463"/>
    <w:rsid w:val="00770988"/>
    <w:rsid w:val="007B5305"/>
    <w:rsid w:val="008238B8"/>
    <w:rsid w:val="008309DB"/>
    <w:rsid w:val="00863823"/>
    <w:rsid w:val="008D50FB"/>
    <w:rsid w:val="00942EE7"/>
    <w:rsid w:val="009F69F4"/>
    <w:rsid w:val="00A03A57"/>
    <w:rsid w:val="00A33C88"/>
    <w:rsid w:val="00A4135C"/>
    <w:rsid w:val="00A94A36"/>
    <w:rsid w:val="00AA1492"/>
    <w:rsid w:val="00AB5652"/>
    <w:rsid w:val="00AD467B"/>
    <w:rsid w:val="00AE3B64"/>
    <w:rsid w:val="00AF1D93"/>
    <w:rsid w:val="00AF5082"/>
    <w:rsid w:val="00B37011"/>
    <w:rsid w:val="00BB686F"/>
    <w:rsid w:val="00CA0D98"/>
    <w:rsid w:val="00CC62EA"/>
    <w:rsid w:val="00CE2635"/>
    <w:rsid w:val="00D31595"/>
    <w:rsid w:val="00D53B01"/>
    <w:rsid w:val="00D84CAE"/>
    <w:rsid w:val="00DB6E8C"/>
    <w:rsid w:val="00DC51EC"/>
    <w:rsid w:val="00DE65B1"/>
    <w:rsid w:val="00DF1DD2"/>
    <w:rsid w:val="00F44085"/>
    <w:rsid w:val="00F56ABE"/>
    <w:rsid w:val="00F6742F"/>
    <w:rsid w:val="00FA6071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9F631"/>
  <w15:docId w15:val="{E2C52D43-9F0D-4D4F-9306-DF7B969A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45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0951AB"/>
  </w:style>
  <w:style w:type="character" w:customStyle="1" w:styleId="Ttulo7Car">
    <w:name w:val="Título 7 Car"/>
    <w:basedOn w:val="Fuentedeprrafopredeter"/>
    <w:link w:val="Ttulo7"/>
    <w:uiPriority w:val="9"/>
    <w:rsid w:val="00545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5452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52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5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52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52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2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8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F3997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0166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72913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utierrez@coexca.cl" TargetMode="External"/><Relationship Id="rId13" Type="http://schemas.openxmlformats.org/officeDocument/2006/relationships/hyperlink" Target="http://metadatos.mma.gob.cl/sinia/articles-49990_09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edalyc.org/pdf/4760/476047388001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edalyc.org/pdf/4760/476047388001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teca.inia.cl/medios/catalogo/libros/INIA_L00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teca.inia.cl/medios/catalogo/libros/INIA_L0018.pdf" TargetMode="External"/><Relationship Id="rId10" Type="http://schemas.openxmlformats.org/officeDocument/2006/relationships/hyperlink" Target="https://www.consorciolechero.cl/chile/docs/manejo-purines-seminario-consorcio-lechero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metadatos.mma.gob.cl/sinia/articles-49990_09.pdf" TargetMode="External"/><Relationship Id="rId14" Type="http://schemas.openxmlformats.org/officeDocument/2006/relationships/hyperlink" Target="https://www.consorciolechero.cl/chile/docs/manejo-purines-seminario-consorcio-lechero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0JfeHOQOfWbqdFyc3CVeCDYlyA==">AMUW2mVOydUN9MtR3DDy6pkadMo2cGz1E+Y6Ick0PkKca5oMqTl3796NSpQJZqvSa9XPduQqK7ZbDnJNX5U+iDakzSsTFP0PwUyL3Lrz/qyGxFZELqF3intZnZtwjqacsRBzYbj30OAb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3</cp:revision>
  <dcterms:created xsi:type="dcterms:W3CDTF">2020-11-29T02:52:00Z</dcterms:created>
  <dcterms:modified xsi:type="dcterms:W3CDTF">2020-12-11T18:40:00Z</dcterms:modified>
</cp:coreProperties>
</file>