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83" w:rsidRPr="0067368D" w:rsidRDefault="00AE3B64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heading=h.gjdgxs" w:colFirst="0" w:colLast="0"/>
      <w:bookmarkEnd w:id="0"/>
      <w:r w:rsidRPr="0067368D">
        <w:rPr>
          <w:rFonts w:ascii="gobCL" w:eastAsia="Arial" w:hAnsi="gobCL" w:cs="Arial"/>
          <w:b/>
          <w:color w:val="333333"/>
          <w:sz w:val="22"/>
          <w:szCs w:val="22"/>
        </w:rPr>
        <w:t>PROPUES</w:t>
      </w:r>
      <w:r w:rsidR="00FB6EF9" w:rsidRPr="0067368D">
        <w:rPr>
          <w:rFonts w:ascii="gobCL" w:eastAsia="Arial" w:hAnsi="gobCL" w:cs="Arial"/>
          <w:b/>
          <w:color w:val="333333"/>
          <w:sz w:val="22"/>
          <w:szCs w:val="22"/>
        </w:rPr>
        <w:t>TA DE ACTIVIDAD DE APRENDIZAJE 5</w:t>
      </w:r>
    </w:p>
    <w:p w:rsidR="00050C83" w:rsidRPr="0067368D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1247"/>
        <w:gridCol w:w="312"/>
        <w:gridCol w:w="1701"/>
        <w:gridCol w:w="3118"/>
      </w:tblGrid>
      <w:tr w:rsidR="00050C83" w:rsidRPr="0067368D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67368D" w:rsidRDefault="00FB6EF9" w:rsidP="00F56AB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Proceso de inseminación artificial</w:t>
            </w:r>
          </w:p>
        </w:tc>
      </w:tr>
      <w:tr w:rsidR="00050C83" w:rsidRPr="0067368D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050C83" w:rsidRPr="0067368D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Pecuaria</w:t>
            </w:r>
          </w:p>
        </w:tc>
      </w:tr>
      <w:tr w:rsidR="00050C83" w:rsidRPr="0067368D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67368D" w:rsidRDefault="00F56AB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Reproducción animal</w:t>
            </w:r>
          </w:p>
        </w:tc>
      </w:tr>
      <w:tr w:rsidR="00050C83" w:rsidRPr="0067368D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67368D" w:rsidRDefault="00FB6EF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13</w:t>
            </w:r>
            <w:r w:rsidR="0017644E" w:rsidRPr="0067368D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="00AE3B64" w:rsidRPr="0067368D">
              <w:rPr>
                <w:rFonts w:ascii="gobCL" w:eastAsia="Arial" w:hAnsi="gobCL" w:cs="Arial"/>
                <w:sz w:val="22"/>
                <w:szCs w:val="22"/>
              </w:rPr>
              <w:t>horas</w:t>
            </w:r>
          </w:p>
        </w:tc>
      </w:tr>
      <w:tr w:rsidR="00050C83" w:rsidRPr="0067368D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Actividad evaluada de manera sumativa con rúbrica de evaluación</w:t>
            </w:r>
          </w:p>
        </w:tc>
      </w:tr>
      <w:tr w:rsidR="00050C83" w:rsidRPr="0067368D">
        <w:tc>
          <w:tcPr>
            <w:tcW w:w="9781" w:type="dxa"/>
            <w:gridSpan w:val="5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050C83" w:rsidRPr="0067368D">
        <w:tc>
          <w:tcPr>
            <w:tcW w:w="9781" w:type="dxa"/>
            <w:gridSpan w:val="5"/>
            <w:shd w:val="clear" w:color="auto" w:fill="FFFFFF"/>
          </w:tcPr>
          <w:p w:rsidR="00050C83" w:rsidRPr="0067368D" w:rsidRDefault="00050C83" w:rsidP="00F56ABE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F56ABE" w:rsidRPr="0067368D" w:rsidRDefault="00F56ABE" w:rsidP="00F56ABE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color w:val="000000"/>
                <w:sz w:val="22"/>
                <w:szCs w:val="22"/>
              </w:rPr>
              <w:t>OA 3</w:t>
            </w:r>
          </w:p>
          <w:p w:rsidR="00F56ABE" w:rsidRPr="0067368D" w:rsidRDefault="00F56ABE" w:rsidP="00F56ABE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color w:val="000000"/>
                <w:sz w:val="22"/>
                <w:szCs w:val="22"/>
              </w:rPr>
              <w:t>Aplicar técnicas de reproducción animal, tales como sincronización, detección o inducción de celo, asistencia a la monta, inseminación artificial, control del estado gestacional, en simulación ambiente real, según especie, objetivos de producción y procedimientos establecidos.</w:t>
            </w:r>
          </w:p>
          <w:p w:rsidR="00F56ABE" w:rsidRPr="0067368D" w:rsidRDefault="00F56ABE" w:rsidP="00F56ABE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</w:tc>
      </w:tr>
      <w:tr w:rsidR="00050C83" w:rsidRPr="0067368D">
        <w:tc>
          <w:tcPr>
            <w:tcW w:w="4962" w:type="dxa"/>
            <w:gridSpan w:val="3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050C83" w:rsidRPr="0067368D">
        <w:tc>
          <w:tcPr>
            <w:tcW w:w="4962" w:type="dxa"/>
            <w:gridSpan w:val="3"/>
            <w:shd w:val="clear" w:color="auto" w:fill="auto"/>
            <w:vAlign w:val="center"/>
          </w:tcPr>
          <w:p w:rsidR="00FB6EF9" w:rsidRPr="0067368D" w:rsidRDefault="00FB6EF9" w:rsidP="00FB6EF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:rsidR="00FB6EF9" w:rsidRPr="0067368D" w:rsidRDefault="00FB6EF9" w:rsidP="00FB6EF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FB6EF9" w:rsidRPr="0067368D" w:rsidRDefault="00FB6EF9" w:rsidP="00FB6EF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OAG_K: Prevenir situaciones de riesgo y enfermedades ocupacionales, evaluando las condiciones del entorno del trabajo y utilizando los elementos de protección personal según la normativa correspondiente.</w:t>
            </w:r>
          </w:p>
          <w:p w:rsidR="00FB6EF9" w:rsidRPr="0067368D" w:rsidRDefault="00FB6EF9" w:rsidP="0067368D">
            <w:pPr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FB6EF9" w:rsidRPr="0067368D" w:rsidRDefault="00FB6EF9" w:rsidP="00FB6EF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TCO3: Trabaja colaborativamente en actividades y funciones coordinándose con otros en diversos contextos.</w:t>
            </w:r>
          </w:p>
          <w:p w:rsidR="00FB6EF9" w:rsidRPr="0067368D" w:rsidRDefault="00FB6EF9" w:rsidP="00FB6EF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FB6EF9" w:rsidRPr="0067368D" w:rsidRDefault="00FB6EF9" w:rsidP="00FB6EF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AUT3: Se desempeña con autonomía en actividades y funciones especializadas en diversos contextos con supervisión directa.</w:t>
            </w:r>
          </w:p>
          <w:p w:rsidR="00FB6EF9" w:rsidRPr="0067368D" w:rsidRDefault="00FB6EF9" w:rsidP="00FB6EF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FB6EF9" w:rsidRPr="0067368D" w:rsidRDefault="00FB6EF9" w:rsidP="00FB6EF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EYR3: Responde por el cumplimiento de los procedimientos y resultados de sus actividades.</w:t>
            </w:r>
          </w:p>
          <w:p w:rsidR="00FB6EF9" w:rsidRPr="0067368D" w:rsidRDefault="00FB6EF9" w:rsidP="00FB6EF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AF1D93" w:rsidRPr="0067368D" w:rsidRDefault="00FB6EF9" w:rsidP="00FB6EF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UDR3: Selecciona y utiliza materiales, herramientas y equipamiento para responder a una necesidad propia de una actividad o función especializada en contextos conocidos.</w:t>
            </w:r>
          </w:p>
        </w:tc>
      </w:tr>
      <w:tr w:rsidR="00050C83" w:rsidRPr="0067368D">
        <w:tc>
          <w:tcPr>
            <w:tcW w:w="4962" w:type="dxa"/>
            <w:gridSpan w:val="3"/>
            <w:shd w:val="clear" w:color="auto" w:fill="D9D9D9"/>
            <w:vAlign w:val="center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050C83" w:rsidRPr="0067368D">
        <w:tc>
          <w:tcPr>
            <w:tcW w:w="4962" w:type="dxa"/>
            <w:gridSpan w:val="3"/>
            <w:shd w:val="clear" w:color="auto" w:fill="auto"/>
            <w:vAlign w:val="center"/>
          </w:tcPr>
          <w:p w:rsidR="00050C83" w:rsidRPr="0067368D" w:rsidRDefault="00FB6EF9" w:rsidP="00FB6EF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Realiza inseminación artificial según las especies existentes en el predio en el marco de eficiencia energética y normativas de bienestar animal y ambiental.</w:t>
            </w:r>
          </w:p>
          <w:p w:rsidR="00FB6EF9" w:rsidRPr="0067368D" w:rsidRDefault="00FB6EF9" w:rsidP="00FB6EF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FB6EF9" w:rsidRPr="0067368D" w:rsidRDefault="00FB6EF9" w:rsidP="00FB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color w:val="000000"/>
                <w:sz w:val="22"/>
                <w:szCs w:val="22"/>
              </w:rPr>
              <w:t>3.1 Verifica que estén todos los materiales necesarios para la inseminación, considerando las normas de higiene y seguridad.</w:t>
            </w:r>
          </w:p>
          <w:p w:rsidR="00FB6EF9" w:rsidRPr="0067368D" w:rsidRDefault="00FB6EF9" w:rsidP="00FB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AF1D93" w:rsidRPr="0067368D" w:rsidRDefault="00FB6EF9" w:rsidP="00FB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color w:val="000000"/>
                <w:sz w:val="22"/>
                <w:szCs w:val="22"/>
              </w:rPr>
              <w:t>3.2 Ejecuta las técnicas de inseminación de acuerdo a las dosis establecidas por el veterinario, resguardando el bienestar animal.</w:t>
            </w:r>
          </w:p>
          <w:p w:rsidR="00F56ABE" w:rsidRPr="0067368D" w:rsidRDefault="00AF1D93" w:rsidP="00AF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.</w:t>
            </w:r>
          </w:p>
        </w:tc>
      </w:tr>
      <w:tr w:rsidR="0067368D" w:rsidRPr="0067368D" w:rsidTr="0067368D">
        <w:tc>
          <w:tcPr>
            <w:tcW w:w="340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68D" w:rsidRPr="007B7E26" w:rsidRDefault="0067368D" w:rsidP="0067368D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Times New Roman" w:hAnsi="gobCL" w:cs="Arial"/>
                <w:b/>
                <w:sz w:val="22"/>
                <w:szCs w:val="22"/>
              </w:rPr>
              <w:lastRenderedPageBreak/>
              <w:t>Habilidades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68D" w:rsidRPr="007B7E26" w:rsidRDefault="0067368D" w:rsidP="0067368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67368D" w:rsidRPr="007B7E26" w:rsidRDefault="0067368D" w:rsidP="0067368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67368D" w:rsidRPr="0067368D" w:rsidTr="0067368D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368D" w:rsidRPr="007B7E26" w:rsidRDefault="0067368D" w:rsidP="0067368D">
            <w:pPr>
              <w:jc w:val="center"/>
              <w:rPr>
                <w:rFonts w:ascii="gobCL" w:eastAsia="Times New Roman" w:hAnsi="gobCL" w:cs="Arial"/>
                <w:sz w:val="22"/>
                <w:szCs w:val="22"/>
              </w:rPr>
            </w:pPr>
            <w:r>
              <w:rPr>
                <w:rFonts w:ascii="gobCL" w:eastAsia="Times New Roman" w:hAnsi="gobCL" w:cs="Arial"/>
                <w:sz w:val="22"/>
                <w:szCs w:val="22"/>
              </w:rPr>
              <w:t>Manipular insumos y equipamiento para realizar la inseminación de acuerdo a los protocolos establecidos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368D" w:rsidRPr="007B7E26" w:rsidRDefault="0067368D" w:rsidP="0067368D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Proceso de inseminación animal; Insumos, equipamientos y modos de uso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368D" w:rsidRPr="007B7E26" w:rsidRDefault="0067368D" w:rsidP="0067368D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Evidenciar preocupación por que el proceso de inseminación se desarrolle sin representar un riesgo para el bienestar animal ni la salud de los profesionales</w:t>
            </w:r>
            <w:bookmarkStart w:id="1" w:name="_GoBack"/>
            <w:bookmarkEnd w:id="1"/>
          </w:p>
        </w:tc>
      </w:tr>
      <w:tr w:rsidR="0067368D" w:rsidRPr="0067368D">
        <w:tc>
          <w:tcPr>
            <w:tcW w:w="4962" w:type="dxa"/>
            <w:gridSpan w:val="3"/>
            <w:shd w:val="clear" w:color="auto" w:fill="D9D9D9"/>
          </w:tcPr>
          <w:p w:rsidR="0067368D" w:rsidRPr="0067368D" w:rsidRDefault="0067368D" w:rsidP="0067368D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67368D" w:rsidRPr="0067368D" w:rsidRDefault="0067368D" w:rsidP="0067368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67368D" w:rsidRPr="0067368D" w:rsidRDefault="0067368D" w:rsidP="0067368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  <w:p w:rsidR="0067368D" w:rsidRPr="0067368D" w:rsidRDefault="0067368D" w:rsidP="0067368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Guía de trabajo</w:t>
            </w:r>
          </w:p>
          <w:p w:rsidR="0067368D" w:rsidRPr="0067368D" w:rsidRDefault="0067368D" w:rsidP="0067368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</w:tc>
      </w:tr>
    </w:tbl>
    <w:p w:rsidR="00050C83" w:rsidRPr="0067368D" w:rsidRDefault="00050C83" w:rsidP="00AB5652">
      <w:pPr>
        <w:rPr>
          <w:rFonts w:ascii="gobCL" w:eastAsia="Arial" w:hAnsi="gobCL" w:cs="Arial"/>
          <w:sz w:val="22"/>
          <w:szCs w:val="22"/>
        </w:rPr>
      </w:pPr>
    </w:p>
    <w:tbl>
      <w:tblPr>
        <w:tblStyle w:val="a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050C83" w:rsidRPr="0067368D">
        <w:tc>
          <w:tcPr>
            <w:tcW w:w="2204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Salida a terreno</w:t>
            </w:r>
          </w:p>
        </w:tc>
      </w:tr>
      <w:tr w:rsidR="00050C83" w:rsidRPr="0067368D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050C83" w:rsidRPr="0067368D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F56ABE" w:rsidRPr="0067368D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Debes revisar todos los implementos de seguridad personal, estos deben estar en buenas condiciones.</w:t>
            </w:r>
          </w:p>
          <w:p w:rsidR="00F56ABE" w:rsidRPr="0067368D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 xml:space="preserve">En caso de que la actividad se realice en zonas o lugares con exposición solar o rayos UV, aplique protector solar, en cara y brazos. </w:t>
            </w:r>
          </w:p>
          <w:p w:rsidR="00F56ABE" w:rsidRPr="0067368D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Utilizar los elementos de protección personal requeridos para la actividad: zapatos de seguridad, overol, guantes. De esta forma se minimiza el riesgo de lesiones físicas y contagio de algunas patologías zoonóticas.</w:t>
            </w:r>
          </w:p>
          <w:p w:rsidR="00F56ABE" w:rsidRPr="0067368D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Mantenerse cerca del docente a cargo de la actividad, evitando alejarse del lugar de trabajo.</w:t>
            </w:r>
          </w:p>
          <w:p w:rsidR="00F56ABE" w:rsidRPr="0067368D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Respetar las normas de seguridad y de tránsito del lugar en donde se realizará la actividad.</w:t>
            </w:r>
          </w:p>
          <w:p w:rsidR="00F56ABE" w:rsidRPr="0067368D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Manipular únicamente la maquinaria, herramientas, insumos y equipos indicados por el docente a ser utilizada en la actividad práctica.</w:t>
            </w:r>
          </w:p>
          <w:p w:rsidR="00F56ABE" w:rsidRPr="0067368D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Evitar correr por el predio ni caminar por zonas o áreas no habilitadas o permitidas.</w:t>
            </w:r>
          </w:p>
          <w:p w:rsidR="00F56ABE" w:rsidRPr="0067368D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 xml:space="preserve">Evitar utilizar audífonos ni escuchar música a gran volumen, podría haber maquinaria cerca y tener algún accidente.  </w:t>
            </w:r>
          </w:p>
          <w:p w:rsidR="00F56ABE" w:rsidRPr="0067368D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Debes dar aviso inmediato a tu docente en caso de lesión o si crees haber estado expuesto a algún animal enfermo.</w:t>
            </w:r>
          </w:p>
          <w:p w:rsidR="00F56ABE" w:rsidRPr="0067368D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Lavarse las manos de manera frecuente.</w:t>
            </w:r>
          </w:p>
          <w:p w:rsidR="00F56ABE" w:rsidRPr="0067368D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 xml:space="preserve">Los elementos </w:t>
            </w:r>
            <w:proofErr w:type="spellStart"/>
            <w:r w:rsidRPr="0067368D">
              <w:rPr>
                <w:rFonts w:ascii="gobCL" w:eastAsia="Arial" w:hAnsi="gobCL" w:cs="Arial"/>
                <w:sz w:val="22"/>
                <w:szCs w:val="22"/>
              </w:rPr>
              <w:t>cortopunzantes</w:t>
            </w:r>
            <w:proofErr w:type="spellEnd"/>
            <w:r w:rsidRPr="0067368D">
              <w:rPr>
                <w:rFonts w:ascii="gobCL" w:eastAsia="Arial" w:hAnsi="gobCL" w:cs="Arial"/>
                <w:sz w:val="22"/>
                <w:szCs w:val="22"/>
              </w:rPr>
              <w:t xml:space="preserve"> que se puedan utilizar en el práctico, los debes guardar de manera correcta en el lugar destinado para ello. Además, deben ser eliminados de manera adecuada.</w:t>
            </w:r>
          </w:p>
          <w:p w:rsidR="00F56ABE" w:rsidRPr="0067368D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lastRenderedPageBreak/>
              <w:t>Evitar correr y gritar cerca de los animales. Recordar que son animales de alto tonelaje, por lo que una reacción violenta de ellos, puede ocasionar lesiones de gravedad en los operarios y estudiantes.</w:t>
            </w:r>
          </w:p>
          <w:p w:rsidR="00050C83" w:rsidRPr="0067368D" w:rsidRDefault="00050C83" w:rsidP="00F56ABE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50C83" w:rsidRPr="0067368D" w:rsidRDefault="00050C83">
      <w:pPr>
        <w:rPr>
          <w:rFonts w:ascii="gobCL" w:eastAsia="Arial" w:hAnsi="gobCL" w:cs="Arial"/>
          <w:sz w:val="22"/>
          <w:szCs w:val="22"/>
        </w:rPr>
      </w:pPr>
    </w:p>
    <w:p w:rsidR="000951AB" w:rsidRPr="0067368D" w:rsidRDefault="000951AB">
      <w:pPr>
        <w:rPr>
          <w:rFonts w:ascii="gobCL" w:eastAsia="Arial" w:hAnsi="gobCL" w:cs="Arial"/>
          <w:sz w:val="22"/>
          <w:szCs w:val="22"/>
        </w:rPr>
      </w:pPr>
    </w:p>
    <w:p w:rsidR="000951AB" w:rsidRPr="0067368D" w:rsidRDefault="000951AB">
      <w:pPr>
        <w:rPr>
          <w:rFonts w:ascii="gobCL" w:eastAsia="Arial" w:hAnsi="gobCL" w:cs="Arial"/>
          <w:sz w:val="22"/>
          <w:szCs w:val="22"/>
        </w:rPr>
      </w:pPr>
    </w:p>
    <w:p w:rsidR="000951AB" w:rsidRPr="0067368D" w:rsidRDefault="000951AB">
      <w:pPr>
        <w:rPr>
          <w:rFonts w:ascii="gobCL" w:eastAsia="Arial" w:hAnsi="gobCL" w:cs="Arial"/>
          <w:sz w:val="22"/>
          <w:szCs w:val="22"/>
        </w:rPr>
      </w:pPr>
    </w:p>
    <w:p w:rsidR="000951AB" w:rsidRPr="0067368D" w:rsidRDefault="000951AB">
      <w:pPr>
        <w:rPr>
          <w:rFonts w:ascii="gobCL" w:eastAsia="Arial" w:hAnsi="gobCL" w:cs="Arial"/>
          <w:sz w:val="22"/>
          <w:szCs w:val="22"/>
        </w:rPr>
      </w:pPr>
    </w:p>
    <w:p w:rsidR="000951AB" w:rsidRPr="0067368D" w:rsidRDefault="000951AB">
      <w:pPr>
        <w:rPr>
          <w:rFonts w:ascii="gobCL" w:eastAsia="Arial" w:hAnsi="gobCL" w:cs="Arial"/>
          <w:sz w:val="22"/>
          <w:szCs w:val="22"/>
        </w:rPr>
      </w:pPr>
    </w:p>
    <w:tbl>
      <w:tblPr>
        <w:tblStyle w:val="a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050C83" w:rsidRPr="0067368D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050C83" w:rsidRPr="0067368D" w:rsidRDefault="00AE3B64" w:rsidP="00FB6EF9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="00FB6EF9" w:rsidRPr="0067368D">
              <w:rPr>
                <w:rFonts w:ascii="gobCL" w:eastAsia="Arial" w:hAnsi="gobCL" w:cs="Arial"/>
                <w:b/>
                <w:sz w:val="22"/>
                <w:szCs w:val="22"/>
              </w:rPr>
              <w:t>Proceso de inseminación artificial</w:t>
            </w:r>
            <w:r w:rsidR="00AF1D93" w:rsidRPr="0067368D">
              <w:rPr>
                <w:rFonts w:ascii="gobCL" w:eastAsia="Arial" w:hAnsi="gobCL" w:cs="Arial"/>
                <w:b/>
                <w:sz w:val="22"/>
                <w:szCs w:val="22"/>
              </w:rPr>
              <w:t xml:space="preserve"> (Salida a terreno: 6</w:t>
            </w: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 xml:space="preserve"> horas)</w:t>
            </w:r>
          </w:p>
        </w:tc>
      </w:tr>
      <w:tr w:rsidR="00050C83" w:rsidRPr="0067368D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B6EF9" w:rsidRPr="0067368D" w:rsidRDefault="00FB6EF9" w:rsidP="00FB6EF9">
            <w:pPr>
              <w:pStyle w:val="Sinespaciado"/>
              <w:rPr>
                <w:rFonts w:ascii="gobCL" w:hAnsi="gobCL" w:cs="Arial"/>
                <w:sz w:val="22"/>
                <w:szCs w:val="22"/>
              </w:rPr>
            </w:pPr>
            <w:r w:rsidRPr="0067368D">
              <w:rPr>
                <w:rFonts w:ascii="gobCL" w:hAnsi="gobCL" w:cs="Arial"/>
                <w:sz w:val="22"/>
                <w:szCs w:val="22"/>
              </w:rPr>
              <w:t>(Esta actividad será desarrollada en visita a visita plantel lechero).</w:t>
            </w:r>
          </w:p>
          <w:p w:rsidR="00FB6EF9" w:rsidRPr="0067368D" w:rsidRDefault="00FB6EF9" w:rsidP="00FB6EF9">
            <w:pPr>
              <w:pStyle w:val="Sinespaciado"/>
              <w:rPr>
                <w:rFonts w:ascii="gobCL" w:hAnsi="gobCL" w:cs="Arial"/>
                <w:sz w:val="22"/>
                <w:szCs w:val="22"/>
              </w:rPr>
            </w:pPr>
          </w:p>
          <w:p w:rsidR="00050C83" w:rsidRPr="0067368D" w:rsidRDefault="00FB6EF9" w:rsidP="00FB6EF9">
            <w:pPr>
              <w:pStyle w:val="Sinespaciado"/>
              <w:rPr>
                <w:rFonts w:ascii="gobCL" w:hAnsi="gobCL" w:cs="Arial"/>
                <w:sz w:val="22"/>
                <w:szCs w:val="22"/>
              </w:rPr>
            </w:pPr>
            <w:r w:rsidRPr="0067368D">
              <w:rPr>
                <w:rFonts w:ascii="gobCL" w:hAnsi="gobCL" w:cs="Arial"/>
                <w:sz w:val="22"/>
                <w:szCs w:val="22"/>
              </w:rPr>
              <w:t>En esta actividad, los estudiantes tendrán que revisar el listado de los materiales que se requieren para realizar una inseminación en vacas. Posteriormente, pondrán atención a la explicación de la técnica, explicada por el médico veterinario guía.</w:t>
            </w:r>
          </w:p>
        </w:tc>
      </w:tr>
      <w:tr w:rsidR="000951AB" w:rsidRPr="0067368D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0951AB" w:rsidRPr="0067368D" w:rsidRDefault="000951AB" w:rsidP="000951AB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951AB" w:rsidRPr="0067368D" w:rsidRDefault="000951AB" w:rsidP="000951AB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B6EF9" w:rsidRPr="0067368D" w:rsidRDefault="00FB6EF9" w:rsidP="00FB6EF9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  <w:lang w:eastAsia="es-ES_tradnl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  <w:lang w:eastAsia="es-ES_tradnl"/>
              </w:rPr>
              <w:t>Para esta actividad es necesario contar con un médico veterinario que realice la inseminación artificial y les explique a los estudiantes los pasos a seguir para realizar la técnica.</w:t>
            </w:r>
          </w:p>
          <w:p w:rsidR="00FB6EF9" w:rsidRPr="0067368D" w:rsidRDefault="00FB6EF9" w:rsidP="00FB6EF9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  <w:lang w:eastAsia="es-ES_tradnl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  <w:lang w:eastAsia="es-ES_tradnl"/>
              </w:rPr>
              <w:t>El docente hace entrega de implementos de seguridad personal: overol, guantes de procedimientos, zapatos de seguridad y gorro legionario. Además, les solicita a los estudiantes, aplicarse protector solar antes de comenzar las actividades.</w:t>
            </w:r>
          </w:p>
          <w:p w:rsidR="00FB6EF9" w:rsidRPr="0067368D" w:rsidRDefault="00FB6EF9" w:rsidP="00FB6EF9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  <w:lang w:eastAsia="es-ES_tradnl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  <w:lang w:eastAsia="es-ES_tradnl"/>
              </w:rPr>
              <w:t>Haciendo uso del equipo de proyección, el médico veterinario guía mostrará un video explicativo sobre los materiales que se utilizan para la inseminación artificial en vacunos</w:t>
            </w:r>
          </w:p>
          <w:p w:rsidR="00FB6EF9" w:rsidRPr="0067368D" w:rsidRDefault="00FB6EF9" w:rsidP="00FB6EF9">
            <w:pPr>
              <w:spacing w:after="160"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  <w:lang w:eastAsia="es-ES_tradnl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  <w:lang w:eastAsia="es-ES_tradnl"/>
              </w:rPr>
              <w:t>Equipos y materiales para inseminación artificial en vacunos</w:t>
            </w:r>
          </w:p>
          <w:p w:rsidR="00FB6EF9" w:rsidRPr="0067368D" w:rsidRDefault="007A38FC" w:rsidP="00FB6EF9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  <w:lang w:eastAsia="es-ES_tradnl"/>
              </w:rPr>
            </w:pPr>
            <w:hyperlink r:id="rId8" w:history="1">
              <w:r w:rsidR="00FB6EF9" w:rsidRPr="0067368D">
                <w:rPr>
                  <w:rFonts w:ascii="gobCL" w:eastAsia="Arial" w:hAnsi="gobCL" w:cs="Arial"/>
                  <w:color w:val="0563C1" w:themeColor="hyperlink"/>
                  <w:sz w:val="22"/>
                  <w:szCs w:val="22"/>
                  <w:u w:val="single"/>
                  <w:lang w:eastAsia="es-ES_tradnl"/>
                </w:rPr>
                <w:t>https://www.google.com/url?sa=i&amp;url=https%3A%2F%2Fwww.youtube.com%2Fwatch%3Fv%3DTyn3yYUFkqs&amp;psig=AOvVaw3enqXdgnUOLNPkVymXHKKU&amp;ust=1591489368261000&amp;source=images&amp;cd=vfe&amp;ved=0CA8Qhq8BahcKEwiw79SF9uvpAhUAAAAAHQAAAAAQDw</w:t>
              </w:r>
            </w:hyperlink>
          </w:p>
          <w:p w:rsidR="00FB6EF9" w:rsidRPr="0067368D" w:rsidRDefault="00FB6EF9" w:rsidP="00FB6EF9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  <w:lang w:eastAsia="es-ES_tradnl"/>
              </w:rPr>
            </w:pPr>
          </w:p>
          <w:p w:rsidR="00FB6EF9" w:rsidRPr="0067368D" w:rsidRDefault="00FB6EF9" w:rsidP="00FB6EF9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  <w:lang w:eastAsia="es-ES_tradnl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  <w:lang w:eastAsia="es-ES_tradnl"/>
              </w:rPr>
              <w:lastRenderedPageBreak/>
              <w:t>Una vez terminado el vídeo, los estudiantes revisarán que estén todos los materiales necesarios para comenzar con la inseminación. Además, tendrán que revisar el estado de los materiales disponibles.</w:t>
            </w:r>
          </w:p>
          <w:p w:rsidR="00FB6EF9" w:rsidRPr="0067368D" w:rsidRDefault="00FB6EF9" w:rsidP="00FB6EF9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  <w:lang w:eastAsia="es-ES_tradnl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  <w:lang w:eastAsia="es-ES_tradnl"/>
              </w:rPr>
              <w:t>Materiales utilizados en una inseminación artificial, que deben ser revisados por los estudiantes:</w:t>
            </w:r>
          </w:p>
          <w:p w:rsidR="00FB6EF9" w:rsidRPr="0067368D" w:rsidRDefault="00FB6EF9" w:rsidP="00FB6EF9">
            <w:pPr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  <w:lang w:eastAsia="es-ES_tradnl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  <w:lang w:eastAsia="es-ES_tradnl"/>
              </w:rPr>
              <w:t>Termos criogénicos</w:t>
            </w:r>
          </w:p>
          <w:p w:rsidR="00FB6EF9" w:rsidRPr="0067368D" w:rsidRDefault="00FB6EF9" w:rsidP="00FB6EF9">
            <w:pPr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  <w:lang w:eastAsia="es-ES_tradnl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  <w:lang w:eastAsia="es-ES_tradnl"/>
              </w:rPr>
              <w:t>Semen congelado</w:t>
            </w:r>
          </w:p>
          <w:p w:rsidR="00FB6EF9" w:rsidRPr="0067368D" w:rsidRDefault="00FB6EF9" w:rsidP="00FB6EF9">
            <w:pPr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  <w:lang w:eastAsia="es-ES_tradnl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  <w:lang w:eastAsia="es-ES_tradnl"/>
              </w:rPr>
              <w:t xml:space="preserve">Pistola </w:t>
            </w:r>
            <w:proofErr w:type="spellStart"/>
            <w:r w:rsidRPr="0067368D">
              <w:rPr>
                <w:rFonts w:ascii="gobCL" w:eastAsia="Arial" w:hAnsi="gobCL" w:cs="Arial"/>
                <w:sz w:val="22"/>
                <w:szCs w:val="22"/>
                <w:lang w:eastAsia="es-ES_tradnl"/>
              </w:rPr>
              <w:t>inseminadora</w:t>
            </w:r>
            <w:proofErr w:type="spellEnd"/>
          </w:p>
          <w:p w:rsidR="00FB6EF9" w:rsidRPr="0067368D" w:rsidRDefault="00FB6EF9" w:rsidP="00FB6EF9">
            <w:pPr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  <w:lang w:eastAsia="es-ES_tradnl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  <w:lang w:eastAsia="es-ES_tradnl"/>
              </w:rPr>
              <w:t>Vainas para pajuelas</w:t>
            </w:r>
          </w:p>
          <w:p w:rsidR="00FB6EF9" w:rsidRPr="0067368D" w:rsidRDefault="00FB6EF9" w:rsidP="00FB6EF9">
            <w:pPr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  <w:lang w:eastAsia="es-ES_tradnl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  <w:lang w:eastAsia="es-ES_tradnl"/>
              </w:rPr>
              <w:t>Guantes de procedimientos</w:t>
            </w:r>
          </w:p>
          <w:p w:rsidR="00FB6EF9" w:rsidRPr="0067368D" w:rsidRDefault="00FB6EF9" w:rsidP="00FB6EF9">
            <w:pPr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  <w:lang w:eastAsia="es-ES_tradnl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  <w:lang w:eastAsia="es-ES_tradnl"/>
              </w:rPr>
              <w:t>Termo para descongelar</w:t>
            </w:r>
          </w:p>
          <w:p w:rsidR="00FB6EF9" w:rsidRPr="0067368D" w:rsidRDefault="00FB6EF9" w:rsidP="00FB6EF9">
            <w:pPr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  <w:lang w:eastAsia="es-ES_tradnl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  <w:lang w:eastAsia="es-ES_tradnl"/>
              </w:rPr>
              <w:t>Termómetro</w:t>
            </w:r>
          </w:p>
          <w:p w:rsidR="00FB6EF9" w:rsidRPr="0067368D" w:rsidRDefault="00FB6EF9" w:rsidP="00FB6EF9">
            <w:pPr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  <w:lang w:eastAsia="es-ES_tradnl"/>
              </w:rPr>
            </w:pPr>
            <w:proofErr w:type="spellStart"/>
            <w:r w:rsidRPr="0067368D">
              <w:rPr>
                <w:rFonts w:ascii="gobCL" w:eastAsia="Arial" w:hAnsi="gobCL" w:cs="Arial"/>
                <w:sz w:val="22"/>
                <w:szCs w:val="22"/>
                <w:lang w:eastAsia="es-ES_tradnl"/>
              </w:rPr>
              <w:t>Cortapajuelas</w:t>
            </w:r>
            <w:proofErr w:type="spellEnd"/>
          </w:p>
          <w:p w:rsidR="00FB6EF9" w:rsidRPr="0067368D" w:rsidRDefault="00FB6EF9" w:rsidP="00FB6EF9">
            <w:pPr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  <w:lang w:eastAsia="es-ES_tradnl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  <w:lang w:eastAsia="es-ES_tradnl"/>
              </w:rPr>
              <w:t>Pinzas para pajuelas</w:t>
            </w:r>
          </w:p>
          <w:p w:rsidR="00FB6EF9" w:rsidRPr="0067368D" w:rsidRDefault="00FB6EF9" w:rsidP="00FB6EF9">
            <w:pPr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  <w:lang w:eastAsia="es-ES_tradnl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  <w:lang w:eastAsia="es-ES_tradnl"/>
              </w:rPr>
              <w:t>Rollo de papel desechable</w:t>
            </w:r>
          </w:p>
          <w:p w:rsidR="00FB6EF9" w:rsidRPr="0067368D" w:rsidRDefault="00FB6EF9" w:rsidP="00FB6EF9">
            <w:pPr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  <w:lang w:eastAsia="es-ES_tradnl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  <w:lang w:eastAsia="es-ES_tradnl"/>
              </w:rPr>
              <w:t>Libreta de registros</w:t>
            </w:r>
          </w:p>
          <w:p w:rsidR="00FB6EF9" w:rsidRPr="0067368D" w:rsidRDefault="00FB6EF9" w:rsidP="00FB6EF9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  <w:lang w:eastAsia="es-ES_tradnl"/>
              </w:rPr>
            </w:pPr>
          </w:p>
          <w:p w:rsidR="00FB6EF9" w:rsidRPr="0067368D" w:rsidRDefault="00FB6EF9" w:rsidP="00FB6EF9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  <w:lang w:eastAsia="es-ES_tradnl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  <w:lang w:eastAsia="es-ES_tradnl"/>
              </w:rPr>
              <w:t>Al terminar la revisión, el médico veterinario guía comenzará a inseminar a las vacas disponibles para ello. Mientras realiza la técnica, explica los pasos a los estudiantes.</w:t>
            </w:r>
          </w:p>
          <w:p w:rsidR="00B37011" w:rsidRPr="0067368D" w:rsidRDefault="00B37011" w:rsidP="00CE2635">
            <w:pPr>
              <w:pStyle w:val="Prrafodelista"/>
              <w:spacing w:after="0" w:line="240" w:lineRule="auto"/>
              <w:ind w:left="0"/>
              <w:jc w:val="both"/>
              <w:rPr>
                <w:rFonts w:ascii="gobCL" w:eastAsia="Arial" w:hAnsi="gobCL" w:cs="Arial"/>
                <w:lang w:val="es-ES"/>
              </w:rPr>
            </w:pPr>
          </w:p>
        </w:tc>
      </w:tr>
      <w:tr w:rsidR="00D31595" w:rsidRPr="0067368D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31595" w:rsidRPr="0067368D" w:rsidRDefault="00D31595" w:rsidP="00D3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Revisar los implementos de seguridad entregados por el docente: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Overol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Mangas de palpación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Guantes de procedimientos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Gorro legionario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Zapatos de seguridad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Ponerse los implementos de seguridad, junto con el protector solar.</w:t>
            </w:r>
          </w:p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Poner atención al vídeo equipos y materiales para inseminación artificial en vacunos, explicado por el médico veterinario guía.</w:t>
            </w:r>
          </w:p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Al terminar el vídeo, tendrán que revisar que estén disponibles y en buenas condiciones, todos los materiales y equipamiento para realizar la inseminación artificial de las hembras disponibles. Los materiales a revisar son los siguientes:</w:t>
            </w:r>
          </w:p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Termos criogénicos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Semen congelado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lastRenderedPageBreak/>
              <w:t xml:space="preserve">Pistola </w:t>
            </w:r>
            <w:proofErr w:type="spellStart"/>
            <w:r w:rsidRPr="0067368D">
              <w:rPr>
                <w:rFonts w:ascii="gobCL" w:eastAsia="Arial" w:hAnsi="gobCL" w:cs="Arial"/>
              </w:rPr>
              <w:t>inseminadora</w:t>
            </w:r>
            <w:proofErr w:type="spellEnd"/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Vainas para pajuelas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Guantes de procedimientos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Termo para descongelar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Termómetro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proofErr w:type="spellStart"/>
            <w:r w:rsidRPr="0067368D">
              <w:rPr>
                <w:rFonts w:ascii="gobCL" w:eastAsia="Arial" w:hAnsi="gobCL" w:cs="Arial"/>
              </w:rPr>
              <w:t>Cortapajuelas</w:t>
            </w:r>
            <w:proofErr w:type="spellEnd"/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Pinzas para pajuelas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Rollo de papel desechable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Libreta de registros</w:t>
            </w:r>
          </w:p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Posteriormente, el médico veterinario comenzará a inseminar a las vacas disponibles. Tendrán que poner atención a la técnica y a las explicaciones entregadas por el médico veterinario, ya que, en la próxima salida a terreno, tendrán que realizar ustedes la inseminación de una hembra.</w:t>
            </w:r>
          </w:p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31595" w:rsidRPr="0067368D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Socializar actividad y principales desafíos ejecutados. Considerando potencialidades y fortalezas del proceso ejecutado.</w:t>
            </w:r>
          </w:p>
        </w:tc>
      </w:tr>
      <w:tr w:rsidR="00D31595" w:rsidRPr="0067368D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31595" w:rsidRPr="0067368D" w:rsidRDefault="00D31595" w:rsidP="00D3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Socializan con compañeros y docente preguntas de síntesis tales como:</w:t>
            </w:r>
          </w:p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1. ¿Qué fue lo que más le costó abordar en el trabajo?</w:t>
            </w:r>
          </w:p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2. ¿Qué fue lo que menos le costó abordar en el trabajo?</w:t>
            </w:r>
          </w:p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3. ¿Qué relevancia tiene para su futuro profesional realizar</w:t>
            </w:r>
          </w:p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este tipo de actividades?</w:t>
            </w:r>
          </w:p>
        </w:tc>
      </w:tr>
    </w:tbl>
    <w:p w:rsidR="00050C83" w:rsidRPr="0067368D" w:rsidRDefault="00050C83">
      <w:pPr>
        <w:rPr>
          <w:rFonts w:ascii="gobCL" w:eastAsia="Arial" w:hAnsi="gobCL" w:cs="Arial"/>
          <w:sz w:val="22"/>
          <w:szCs w:val="22"/>
        </w:rPr>
      </w:pPr>
    </w:p>
    <w:tbl>
      <w:tblPr>
        <w:tblStyle w:val="a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1"/>
        <w:gridCol w:w="1716"/>
        <w:gridCol w:w="3144"/>
      </w:tblGrid>
      <w:tr w:rsidR="00050C83" w:rsidRPr="0067368D" w:rsidTr="00DC51EC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D31595" w:rsidRPr="0067368D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Overol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D31595" w:rsidRPr="0067368D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Protector solar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 xml:space="preserve">Nuevo </w:t>
            </w:r>
          </w:p>
        </w:tc>
      </w:tr>
      <w:tr w:rsidR="00D31595" w:rsidRPr="0067368D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Botiquín primeros auxilios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 xml:space="preserve">Nuevo </w:t>
            </w:r>
          </w:p>
        </w:tc>
      </w:tr>
      <w:tr w:rsidR="00D31595" w:rsidRPr="0067368D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Gorros legionarios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D31595" w:rsidRPr="0067368D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Zapatos de seguridad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 xml:space="preserve">Buena condiciones </w:t>
            </w:r>
          </w:p>
        </w:tc>
      </w:tr>
      <w:tr w:rsidR="00D31595" w:rsidRPr="0067368D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Equipo de proyección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D31595" w:rsidRPr="0067368D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telón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D31595" w:rsidRPr="0067368D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Computador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D31595" w:rsidRPr="0067368D" w:rsidTr="00DC51EC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D31595" w:rsidRPr="0067368D" w:rsidTr="00DC51EC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Guantes de procedimientos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</w:tr>
    </w:tbl>
    <w:p w:rsidR="00AE3B64" w:rsidRPr="0067368D" w:rsidRDefault="00AE3B64">
      <w:pPr>
        <w:rPr>
          <w:rFonts w:ascii="gobCL" w:eastAsia="Arial" w:hAnsi="gobCL" w:cs="Arial"/>
          <w:sz w:val="22"/>
          <w:szCs w:val="22"/>
        </w:rPr>
      </w:pPr>
    </w:p>
    <w:p w:rsidR="00AE3B64" w:rsidRPr="0067368D" w:rsidRDefault="00AE3B64">
      <w:pPr>
        <w:rPr>
          <w:rFonts w:ascii="gobCL" w:eastAsia="Arial" w:hAnsi="gobCL" w:cs="Arial"/>
          <w:sz w:val="22"/>
          <w:szCs w:val="22"/>
        </w:rPr>
      </w:pPr>
    </w:p>
    <w:p w:rsidR="00050C83" w:rsidRPr="0067368D" w:rsidRDefault="00050C83">
      <w:pPr>
        <w:rPr>
          <w:rFonts w:ascii="gobCL" w:eastAsia="Arial" w:hAnsi="gobCL" w:cs="Arial"/>
          <w:sz w:val="22"/>
          <w:szCs w:val="22"/>
        </w:rPr>
      </w:pPr>
    </w:p>
    <w:tbl>
      <w:tblPr>
        <w:tblStyle w:val="a4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107319" w:rsidRPr="0067368D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  <w:t>Descripción de la actividad</w:t>
            </w:r>
          </w:p>
          <w:p w:rsidR="00050C83" w:rsidRPr="0067368D" w:rsidRDefault="008238B8" w:rsidP="00D31595">
            <w:pPr>
              <w:ind w:left="720" w:hanging="720"/>
              <w:jc w:val="center"/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hAnsi="gobCL" w:cs="Arial"/>
                <w:b/>
                <w:color w:val="000000" w:themeColor="text1"/>
                <w:sz w:val="22"/>
                <w:szCs w:val="22"/>
                <w:lang w:val="es-ES"/>
              </w:rPr>
              <w:t>“</w:t>
            </w:r>
            <w:r w:rsidR="00D31595" w:rsidRPr="0067368D">
              <w:rPr>
                <w:rFonts w:ascii="gobCL" w:hAnsi="gobCL" w:cs="Arial"/>
                <w:b/>
                <w:color w:val="000000" w:themeColor="text1"/>
                <w:sz w:val="22"/>
                <w:szCs w:val="22"/>
                <w:lang w:val="es-ES"/>
              </w:rPr>
              <w:t>Proceso de inseminación artificial</w:t>
            </w:r>
            <w:r w:rsidRPr="0067368D">
              <w:rPr>
                <w:rFonts w:ascii="gobCL" w:hAnsi="gobCL" w:cs="Arial"/>
                <w:b/>
                <w:color w:val="000000" w:themeColor="text1"/>
                <w:sz w:val="22"/>
                <w:szCs w:val="22"/>
                <w:lang w:val="es-ES"/>
              </w:rPr>
              <w:t>”</w:t>
            </w:r>
            <w:r w:rsidR="00107319" w:rsidRPr="0067368D">
              <w:rPr>
                <w:rFonts w:ascii="gobCL" w:hAnsi="gobCL" w:cs="Arial"/>
                <w:b/>
                <w:color w:val="000000" w:themeColor="text1"/>
                <w:sz w:val="22"/>
                <w:szCs w:val="22"/>
                <w:lang w:val="es-ES"/>
              </w:rPr>
              <w:t xml:space="preserve"> – Salida a terreno (</w:t>
            </w:r>
            <w:r w:rsidR="00D31595" w:rsidRPr="0067368D">
              <w:rPr>
                <w:rFonts w:ascii="gobCL" w:hAnsi="gobCL" w:cs="Arial"/>
                <w:b/>
                <w:color w:val="000000" w:themeColor="text1"/>
                <w:sz w:val="22"/>
                <w:szCs w:val="22"/>
                <w:lang w:val="es-ES"/>
              </w:rPr>
              <w:t xml:space="preserve">7 </w:t>
            </w:r>
            <w:r w:rsidR="00107319" w:rsidRPr="0067368D">
              <w:rPr>
                <w:rFonts w:ascii="gobCL" w:hAnsi="gobCL" w:cs="Arial"/>
                <w:b/>
                <w:color w:val="000000" w:themeColor="text1"/>
                <w:sz w:val="22"/>
                <w:szCs w:val="22"/>
                <w:lang w:val="es-ES"/>
              </w:rPr>
              <w:t>horas)</w:t>
            </w:r>
          </w:p>
        </w:tc>
      </w:tr>
      <w:tr w:rsidR="00050C83" w:rsidRPr="0067368D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(Esta actividad será desarrollada en visita plantel lechero).</w:t>
            </w:r>
          </w:p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lastRenderedPageBreak/>
              <w:t>En este práctico, los estudiantes tendrán que aplicar la técnica de inseminación artificial en una hembra cada uno, bajo la supervisión del médico veterinario guía.</w:t>
            </w:r>
          </w:p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050C83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El docente hace entrega de implementos de seguridad personal: overol, guantes de procedimientos, zapatos de seguridad, mangas de palpación y gorro legionario. Además, les solicita a los estudiantes, aplicarse protector solar antes de comenzar las actividades.</w:t>
            </w:r>
          </w:p>
        </w:tc>
      </w:tr>
      <w:tr w:rsidR="00D31595" w:rsidRPr="0067368D" w:rsidTr="00CD6270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vAlign w:val="center"/>
          </w:tcPr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Haciendo uso del equipo de proyección, el médico veterinario guía mostrará un video explicativo sobre la técnica de inseminación artificial en vacas.</w:t>
            </w:r>
          </w:p>
          <w:p w:rsidR="00D31595" w:rsidRPr="0067368D" w:rsidRDefault="007A38FC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hyperlink r:id="rId9" w:history="1">
              <w:r w:rsidR="00D31595" w:rsidRPr="0067368D">
                <w:rPr>
                  <w:rStyle w:val="Hipervnculo"/>
                  <w:rFonts w:ascii="gobCL" w:eastAsia="Arial" w:hAnsi="gobCL" w:cs="Arial"/>
                  <w:sz w:val="22"/>
                  <w:szCs w:val="22"/>
                </w:rPr>
                <w:t>https://www.youtube.com/watch?v=mMKM8UgVVDs</w:t>
              </w:r>
            </w:hyperlink>
          </w:p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Una vez terminado el vídeo, los estudiantes revisarán que estén todos los materiales necesarios para comenzar con la inseminación. Además, tendrán que revisar el estado de los materiales disponibles.</w:t>
            </w:r>
          </w:p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Materiales utilizados en una inseminación artificial, que deben ser revisados por los estudiantes: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Termos criogénicos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Semen congelado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 xml:space="preserve">Pistola </w:t>
            </w:r>
            <w:proofErr w:type="spellStart"/>
            <w:r w:rsidRPr="0067368D">
              <w:rPr>
                <w:rFonts w:ascii="gobCL" w:eastAsia="Arial" w:hAnsi="gobCL" w:cs="Arial"/>
              </w:rPr>
              <w:t>inseminadora</w:t>
            </w:r>
            <w:proofErr w:type="spellEnd"/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Vainas para pajuelas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Guantes de procedimientos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Termo para descongelar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Termómetro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proofErr w:type="spellStart"/>
            <w:r w:rsidRPr="0067368D">
              <w:rPr>
                <w:rFonts w:ascii="gobCL" w:eastAsia="Arial" w:hAnsi="gobCL" w:cs="Arial"/>
              </w:rPr>
              <w:t>Cortapajuelas</w:t>
            </w:r>
            <w:proofErr w:type="spellEnd"/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Pinzas para pajuelas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Rollo de papel desechable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Libreta de registros</w:t>
            </w:r>
          </w:p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31595" w:rsidRPr="0067368D" w:rsidRDefault="00D31595" w:rsidP="00D31595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Al terminar la revisión, el médico veterinario llamará a un estudiante por turno para inseminar una hembra. El estudiante tendrá que realizar las siguientes actividades: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3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Ponerse guantes protectores para manipular el termo criogénico.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3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Tomará una dosis de semen.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3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Registrará los datos de la dosis de semen en la planilla de registro.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3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Descongelará la dosis de semen, usando para ello, el termo con agua caliente.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3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lastRenderedPageBreak/>
              <w:t xml:space="preserve">Mientras la dosis de semen se descongela, el estudiante procederá a armar la pistola </w:t>
            </w:r>
            <w:proofErr w:type="spellStart"/>
            <w:r w:rsidRPr="0067368D">
              <w:rPr>
                <w:rFonts w:ascii="gobCL" w:eastAsia="Arial" w:hAnsi="gobCL" w:cs="Arial"/>
              </w:rPr>
              <w:t>inseminadora</w:t>
            </w:r>
            <w:proofErr w:type="spellEnd"/>
            <w:r w:rsidRPr="0067368D">
              <w:rPr>
                <w:rFonts w:ascii="gobCL" w:eastAsia="Arial" w:hAnsi="gobCL" w:cs="Arial"/>
              </w:rPr>
              <w:t>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3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Hacer uso de los guantes de procedimientos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3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 xml:space="preserve">Limpiar los labios </w:t>
            </w:r>
            <w:proofErr w:type="spellStart"/>
            <w:r w:rsidRPr="0067368D">
              <w:rPr>
                <w:rFonts w:ascii="gobCL" w:eastAsia="Arial" w:hAnsi="gobCL" w:cs="Arial"/>
              </w:rPr>
              <w:t>vulvares</w:t>
            </w:r>
            <w:proofErr w:type="spellEnd"/>
            <w:r w:rsidRPr="0067368D">
              <w:rPr>
                <w:rFonts w:ascii="gobCL" w:eastAsia="Arial" w:hAnsi="gobCL" w:cs="Arial"/>
              </w:rPr>
              <w:t xml:space="preserve"> de la vaca.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3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Cambiar guantes de procedimientos.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3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 xml:space="preserve">Introducir la dosis de semen descongelado en la pistola </w:t>
            </w:r>
            <w:proofErr w:type="spellStart"/>
            <w:r w:rsidRPr="0067368D">
              <w:rPr>
                <w:rFonts w:ascii="gobCL" w:eastAsia="Arial" w:hAnsi="gobCL" w:cs="Arial"/>
              </w:rPr>
              <w:t>inseminadora</w:t>
            </w:r>
            <w:proofErr w:type="spellEnd"/>
            <w:r w:rsidRPr="0067368D">
              <w:rPr>
                <w:rFonts w:ascii="gobCL" w:eastAsia="Arial" w:hAnsi="gobCL" w:cs="Arial"/>
              </w:rPr>
              <w:t>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3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Hacer uso de la manga de palpación y aplicar vaselina liquida sobre la manga.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3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Introducir la mano menos hábil por el recto y comenzar a identificar las estructuras reproductivas de la hembra, principalmente el cérvix.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3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 xml:space="preserve">Fijar con la mano el cérvix, tomar la pistola </w:t>
            </w:r>
            <w:proofErr w:type="spellStart"/>
            <w:r w:rsidRPr="0067368D">
              <w:rPr>
                <w:rFonts w:ascii="gobCL" w:eastAsia="Arial" w:hAnsi="gobCL" w:cs="Arial"/>
              </w:rPr>
              <w:t>inseminadora</w:t>
            </w:r>
            <w:proofErr w:type="spellEnd"/>
            <w:r w:rsidRPr="0067368D">
              <w:rPr>
                <w:rFonts w:ascii="gobCL" w:eastAsia="Arial" w:hAnsi="gobCL" w:cs="Arial"/>
              </w:rPr>
              <w:t xml:space="preserve"> y comenzar a introducir la pistola </w:t>
            </w:r>
            <w:proofErr w:type="spellStart"/>
            <w:r w:rsidRPr="0067368D">
              <w:rPr>
                <w:rFonts w:ascii="gobCL" w:eastAsia="Arial" w:hAnsi="gobCL" w:cs="Arial"/>
              </w:rPr>
              <w:t>inseminadora</w:t>
            </w:r>
            <w:proofErr w:type="spellEnd"/>
            <w:r w:rsidRPr="0067368D">
              <w:rPr>
                <w:rFonts w:ascii="gobCL" w:eastAsia="Arial" w:hAnsi="gobCL" w:cs="Arial"/>
              </w:rPr>
              <w:t>, según las instrucciones entregadas por el médico veterinario guía.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3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 xml:space="preserve">Una vez que la pistola </w:t>
            </w:r>
            <w:proofErr w:type="spellStart"/>
            <w:r w:rsidRPr="0067368D">
              <w:rPr>
                <w:rFonts w:ascii="gobCL" w:eastAsia="Arial" w:hAnsi="gobCL" w:cs="Arial"/>
              </w:rPr>
              <w:t>inseminadora</w:t>
            </w:r>
            <w:proofErr w:type="spellEnd"/>
            <w:r w:rsidRPr="0067368D">
              <w:rPr>
                <w:rFonts w:ascii="gobCL" w:eastAsia="Arial" w:hAnsi="gobCL" w:cs="Arial"/>
              </w:rPr>
              <w:t>, atraviesa el cérvix, aprieta el gatillo y deposita el semen en útero.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3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 xml:space="preserve">Retirar la pistola </w:t>
            </w:r>
            <w:proofErr w:type="spellStart"/>
            <w:r w:rsidRPr="0067368D">
              <w:rPr>
                <w:rFonts w:ascii="gobCL" w:eastAsia="Arial" w:hAnsi="gobCL" w:cs="Arial"/>
              </w:rPr>
              <w:t>inseminadora</w:t>
            </w:r>
            <w:proofErr w:type="spellEnd"/>
            <w:r w:rsidRPr="0067368D">
              <w:rPr>
                <w:rFonts w:ascii="gobCL" w:eastAsia="Arial" w:hAnsi="gobCL" w:cs="Arial"/>
              </w:rPr>
              <w:t>, y sacar la mano del recto de la vaca.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3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Registrar el número de DIIO en planilla disponible en el plantel.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3"/>
              </w:numPr>
              <w:spacing w:after="0" w:line="240" w:lineRule="auto"/>
              <w:rPr>
                <w:rFonts w:ascii="gobCL" w:eastAsia="Arial" w:hAnsi="gobCL" w:cs="Arial"/>
              </w:rPr>
            </w:pPr>
          </w:p>
          <w:p w:rsidR="00D31595" w:rsidRPr="0067368D" w:rsidRDefault="00D31595" w:rsidP="00D31595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 xml:space="preserve">Al terminar el procedimiento, el estudiante se debe quitar los guantes de procedimientos y la manga de palpación y disponer de estos insumos en un basurero destinado para ello. </w:t>
            </w:r>
          </w:p>
        </w:tc>
      </w:tr>
      <w:tr w:rsidR="00D31595" w:rsidRPr="0067368D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31595" w:rsidRPr="0067368D" w:rsidRDefault="00D31595" w:rsidP="00D3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Revisar los implementos de seguridad entregados por el docente: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Overol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Mangas de palpación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Guantes de procedimientos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Gorro legionario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Zapatos de seguridad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Ponerse los implementos de seguridad, junto con el protector solar.</w:t>
            </w:r>
          </w:p>
          <w:p w:rsidR="00D31595" w:rsidRPr="0067368D" w:rsidRDefault="00D31595" w:rsidP="00D31595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Poner atención al vídeo técnicas de inseminación artificial en vacas, explicado por el médico veterinario guía.</w:t>
            </w:r>
          </w:p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lastRenderedPageBreak/>
              <w:t>Al terminar el vídeo, tendrán que revisar que estén disponibles y en buenas condiciones, todos los materiales y equipamiento para realizar la inseminación artificial de las hembras disponibles. Los materiales a revisar son los siguientes: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Termos criogénicos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Semen congelado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 xml:space="preserve">Pistola </w:t>
            </w:r>
            <w:proofErr w:type="spellStart"/>
            <w:r w:rsidRPr="0067368D">
              <w:rPr>
                <w:rFonts w:ascii="gobCL" w:eastAsia="Arial" w:hAnsi="gobCL" w:cs="Arial"/>
              </w:rPr>
              <w:t>inseminadora</w:t>
            </w:r>
            <w:proofErr w:type="spellEnd"/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Vainas para pajuelas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Guantes de procedimientos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Termo para descongelar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Termómetro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gobCL" w:eastAsia="Arial" w:hAnsi="gobCL" w:cs="Arial"/>
              </w:rPr>
            </w:pPr>
            <w:proofErr w:type="spellStart"/>
            <w:r w:rsidRPr="0067368D">
              <w:rPr>
                <w:rFonts w:ascii="gobCL" w:eastAsia="Arial" w:hAnsi="gobCL" w:cs="Arial"/>
              </w:rPr>
              <w:t>Cortapajuelas</w:t>
            </w:r>
            <w:proofErr w:type="spellEnd"/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Pinzas para pajuelas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Rollo de papel desechable</w:t>
            </w:r>
          </w:p>
          <w:p w:rsidR="00D31595" w:rsidRPr="0067368D" w:rsidRDefault="00D31595" w:rsidP="00D3159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Libreta de registros</w:t>
            </w:r>
          </w:p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31595" w:rsidRPr="0067368D" w:rsidRDefault="00D31595" w:rsidP="00D31595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Al terminar la revisión, el médico veterinario llamará a un estudiante por turno para inseminar una hembra. El estudiante tendrá que realizar las siguientes actividades: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4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Ponerse guantes protectores para manipular el termo criogénico.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4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Tomará una dosis de semen.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4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Registrará los datos de la dosis de semen en la planilla de registro.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4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Descongelará la dosis de semen, usando para ello, el termo con agua caliente.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4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 xml:space="preserve">Mientras la dosis de semen se descongela, el estudiante procederá a armar la pistola </w:t>
            </w:r>
            <w:proofErr w:type="spellStart"/>
            <w:r w:rsidRPr="0067368D">
              <w:rPr>
                <w:rFonts w:ascii="gobCL" w:eastAsia="Arial" w:hAnsi="gobCL" w:cs="Arial"/>
              </w:rPr>
              <w:t>inseminadora</w:t>
            </w:r>
            <w:proofErr w:type="spellEnd"/>
            <w:r w:rsidRPr="0067368D">
              <w:rPr>
                <w:rFonts w:ascii="gobCL" w:eastAsia="Arial" w:hAnsi="gobCL" w:cs="Arial"/>
              </w:rPr>
              <w:t>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4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Hacer uso de los guantes de procedimientos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4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 xml:space="preserve">Limpiar los labios </w:t>
            </w:r>
            <w:proofErr w:type="spellStart"/>
            <w:r w:rsidRPr="0067368D">
              <w:rPr>
                <w:rFonts w:ascii="gobCL" w:eastAsia="Arial" w:hAnsi="gobCL" w:cs="Arial"/>
              </w:rPr>
              <w:t>vulvares</w:t>
            </w:r>
            <w:proofErr w:type="spellEnd"/>
            <w:r w:rsidRPr="0067368D">
              <w:rPr>
                <w:rFonts w:ascii="gobCL" w:eastAsia="Arial" w:hAnsi="gobCL" w:cs="Arial"/>
              </w:rPr>
              <w:t xml:space="preserve"> de la vaca.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4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Cambiar guantes de procedimientos.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4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 xml:space="preserve">Introducir la dosis de semen descongelado en la pistola </w:t>
            </w:r>
            <w:proofErr w:type="spellStart"/>
            <w:r w:rsidRPr="0067368D">
              <w:rPr>
                <w:rFonts w:ascii="gobCL" w:eastAsia="Arial" w:hAnsi="gobCL" w:cs="Arial"/>
              </w:rPr>
              <w:t>inseminadora</w:t>
            </w:r>
            <w:proofErr w:type="spellEnd"/>
            <w:r w:rsidRPr="0067368D">
              <w:rPr>
                <w:rFonts w:ascii="gobCL" w:eastAsia="Arial" w:hAnsi="gobCL" w:cs="Arial"/>
              </w:rPr>
              <w:t>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4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Hacer uso de la manga de palpación y aplicar vaselina liquida sobre la manga.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4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Introducir la mano menos hábil por el recto y comenzar a identificar las estructuras reproductivas de la hembra, principalmente el cérvix.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4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lastRenderedPageBreak/>
              <w:t xml:space="preserve">Fijar con la mano el cérvix, tomar la pistola </w:t>
            </w:r>
            <w:proofErr w:type="spellStart"/>
            <w:r w:rsidRPr="0067368D">
              <w:rPr>
                <w:rFonts w:ascii="gobCL" w:eastAsia="Arial" w:hAnsi="gobCL" w:cs="Arial"/>
              </w:rPr>
              <w:t>inseminadora</w:t>
            </w:r>
            <w:proofErr w:type="spellEnd"/>
            <w:r w:rsidRPr="0067368D">
              <w:rPr>
                <w:rFonts w:ascii="gobCL" w:eastAsia="Arial" w:hAnsi="gobCL" w:cs="Arial"/>
              </w:rPr>
              <w:t xml:space="preserve"> y comenzar a introducir la pistola </w:t>
            </w:r>
            <w:proofErr w:type="spellStart"/>
            <w:r w:rsidRPr="0067368D">
              <w:rPr>
                <w:rFonts w:ascii="gobCL" w:eastAsia="Arial" w:hAnsi="gobCL" w:cs="Arial"/>
              </w:rPr>
              <w:t>inseminadora</w:t>
            </w:r>
            <w:proofErr w:type="spellEnd"/>
            <w:r w:rsidRPr="0067368D">
              <w:rPr>
                <w:rFonts w:ascii="gobCL" w:eastAsia="Arial" w:hAnsi="gobCL" w:cs="Arial"/>
              </w:rPr>
              <w:t>, según las instrucciones entregadas por el médico veterinario guía.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4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 xml:space="preserve">Una vez que la pistola </w:t>
            </w:r>
            <w:proofErr w:type="spellStart"/>
            <w:r w:rsidRPr="0067368D">
              <w:rPr>
                <w:rFonts w:ascii="gobCL" w:eastAsia="Arial" w:hAnsi="gobCL" w:cs="Arial"/>
              </w:rPr>
              <w:t>inseminadora</w:t>
            </w:r>
            <w:proofErr w:type="spellEnd"/>
            <w:r w:rsidRPr="0067368D">
              <w:rPr>
                <w:rFonts w:ascii="gobCL" w:eastAsia="Arial" w:hAnsi="gobCL" w:cs="Arial"/>
              </w:rPr>
              <w:t>, atraviesa el cérvix, aprieta el gatillo y deposita el semen en útero.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4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 xml:space="preserve">Retirar la pistola </w:t>
            </w:r>
            <w:proofErr w:type="spellStart"/>
            <w:r w:rsidRPr="0067368D">
              <w:rPr>
                <w:rFonts w:ascii="gobCL" w:eastAsia="Arial" w:hAnsi="gobCL" w:cs="Arial"/>
              </w:rPr>
              <w:t>inseminadora</w:t>
            </w:r>
            <w:proofErr w:type="spellEnd"/>
            <w:r w:rsidRPr="0067368D">
              <w:rPr>
                <w:rFonts w:ascii="gobCL" w:eastAsia="Arial" w:hAnsi="gobCL" w:cs="Arial"/>
              </w:rPr>
              <w:t>, y sacar la mano del recto de la vaca.</w:t>
            </w:r>
          </w:p>
          <w:p w:rsidR="00D31595" w:rsidRPr="0067368D" w:rsidRDefault="00D31595" w:rsidP="00D31595">
            <w:pPr>
              <w:pStyle w:val="Prrafodelista"/>
              <w:numPr>
                <w:ilvl w:val="3"/>
                <w:numId w:val="24"/>
              </w:numPr>
              <w:spacing w:after="0" w:line="240" w:lineRule="auto"/>
              <w:rPr>
                <w:rFonts w:ascii="gobCL" w:eastAsia="Arial" w:hAnsi="gobCL" w:cs="Arial"/>
              </w:rPr>
            </w:pPr>
            <w:r w:rsidRPr="0067368D">
              <w:rPr>
                <w:rFonts w:ascii="gobCL" w:eastAsia="Arial" w:hAnsi="gobCL" w:cs="Arial"/>
              </w:rPr>
              <w:t>Registrar el número de DIIO en planilla disponible en el plantel.</w:t>
            </w:r>
          </w:p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Al terminar el procedimiento, el estudiante se debe quitar los guantes de procedimientos y la manga de palpación y disponer de estos insumos en un basurero destinado para ello.</w:t>
            </w:r>
          </w:p>
        </w:tc>
      </w:tr>
      <w:tr w:rsidR="00D31595" w:rsidRPr="0067368D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Profundizar en los contenidos abordados en actividad en terreno, comentando acerca del proceso ejecutado e importancia formativa.</w:t>
            </w:r>
          </w:p>
        </w:tc>
      </w:tr>
      <w:tr w:rsidR="00D31595" w:rsidRPr="0067368D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31595" w:rsidRPr="0067368D" w:rsidRDefault="00D31595" w:rsidP="00D3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Socializar sobre principales elementos de ejecución, comentando sobre complicaciones en el desarrollo de actividad, así como de elementos que potenciaron el trabajo.</w:t>
            </w:r>
          </w:p>
        </w:tc>
      </w:tr>
    </w:tbl>
    <w:p w:rsidR="00AE3B64" w:rsidRPr="0067368D" w:rsidRDefault="00AE3B64" w:rsidP="00D31595">
      <w:pPr>
        <w:jc w:val="center"/>
        <w:rPr>
          <w:rFonts w:ascii="gobCL" w:hAnsi="gobCL"/>
          <w:sz w:val="22"/>
          <w:szCs w:val="22"/>
        </w:rPr>
      </w:pPr>
    </w:p>
    <w:tbl>
      <w:tblPr>
        <w:tblStyle w:val="a5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1"/>
        <w:gridCol w:w="1716"/>
        <w:gridCol w:w="3144"/>
      </w:tblGrid>
      <w:tr w:rsidR="00AE3B64" w:rsidRPr="0067368D" w:rsidTr="00AE3B64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AE3B64" w:rsidRPr="0067368D" w:rsidRDefault="00AE3B64" w:rsidP="00AE3B64">
            <w:pPr>
              <w:jc w:val="center"/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AE3B64" w:rsidRPr="0067368D" w:rsidRDefault="00AE3B64" w:rsidP="00AE3B64">
            <w:pPr>
              <w:jc w:val="center"/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AE3B64" w:rsidRPr="0067368D" w:rsidRDefault="00AE3B64" w:rsidP="00AE3B64">
            <w:pPr>
              <w:jc w:val="center"/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  <w:t>Condiciones</w:t>
            </w:r>
          </w:p>
        </w:tc>
      </w:tr>
      <w:tr w:rsidR="00D31595" w:rsidRPr="0067368D" w:rsidTr="007146A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Overol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D31595" w:rsidRPr="0067368D" w:rsidTr="007146A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Protector solar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 xml:space="preserve">Nuevo </w:t>
            </w:r>
          </w:p>
        </w:tc>
      </w:tr>
      <w:tr w:rsidR="00D31595" w:rsidRPr="0067368D" w:rsidTr="007146A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Botiquín primeros auxilios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 xml:space="preserve">Nuevo </w:t>
            </w:r>
          </w:p>
        </w:tc>
      </w:tr>
      <w:tr w:rsidR="00D31595" w:rsidRPr="0067368D" w:rsidTr="007146A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Gorros legionarios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D31595" w:rsidRPr="0067368D" w:rsidTr="007146A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Zapatos de seguridad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D31595" w:rsidRPr="0067368D" w:rsidTr="007146A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31595" w:rsidRPr="0067368D" w:rsidTr="00AE3B64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  <w:t>Cantidad</w:t>
            </w:r>
          </w:p>
        </w:tc>
      </w:tr>
      <w:tr w:rsidR="00D31595" w:rsidRPr="0067368D" w:rsidTr="00EB3CA0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Guantes de procedimientos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90</w:t>
            </w:r>
          </w:p>
        </w:tc>
      </w:tr>
      <w:tr w:rsidR="00D31595" w:rsidRPr="0067368D" w:rsidTr="00EB3CA0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Lápices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</w:tr>
      <w:tr w:rsidR="00D31595" w:rsidRPr="0067368D" w:rsidTr="00EB3CA0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67368D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752463" w:rsidRPr="0067368D" w:rsidRDefault="00752463" w:rsidP="00752463">
      <w:pPr>
        <w:rPr>
          <w:rFonts w:ascii="gobCL" w:hAnsi="gobCL"/>
          <w:sz w:val="22"/>
          <w:szCs w:val="22"/>
        </w:rPr>
      </w:pPr>
    </w:p>
    <w:p w:rsidR="005A1E16" w:rsidRPr="0067368D" w:rsidRDefault="00D31595" w:rsidP="00D31595">
      <w:pPr>
        <w:tabs>
          <w:tab w:val="left" w:pos="5520"/>
        </w:tabs>
        <w:rPr>
          <w:rFonts w:ascii="gobCL" w:eastAsia="Arial" w:hAnsi="gobCL" w:cs="Arial"/>
          <w:sz w:val="22"/>
          <w:szCs w:val="22"/>
        </w:rPr>
      </w:pPr>
      <w:r w:rsidRPr="0067368D">
        <w:rPr>
          <w:rFonts w:ascii="gobCL" w:eastAsia="Arial" w:hAnsi="gobCL" w:cs="Arial"/>
          <w:sz w:val="22"/>
          <w:szCs w:val="22"/>
        </w:rPr>
        <w:tab/>
      </w:r>
    </w:p>
    <w:p w:rsidR="005A1E16" w:rsidRPr="0067368D" w:rsidRDefault="005A1E16" w:rsidP="005A1E16">
      <w:pPr>
        <w:rPr>
          <w:rFonts w:ascii="gobCL" w:eastAsia="Arial" w:hAnsi="gobCL" w:cs="Arial"/>
          <w:sz w:val="22"/>
          <w:szCs w:val="22"/>
        </w:rPr>
      </w:pPr>
    </w:p>
    <w:p w:rsidR="00050C83" w:rsidRPr="0067368D" w:rsidRDefault="00050C83" w:rsidP="005A1E16">
      <w:pPr>
        <w:rPr>
          <w:rFonts w:ascii="gobCL" w:eastAsia="Arial" w:hAnsi="gobCL" w:cs="Arial"/>
          <w:sz w:val="22"/>
          <w:szCs w:val="22"/>
        </w:rPr>
        <w:sectPr w:rsidR="00050C83" w:rsidRPr="0067368D">
          <w:headerReference w:type="default" r:id="rId10"/>
          <w:footerReference w:type="default" r:id="rId11"/>
          <w:pgSz w:w="12240" w:h="15840"/>
          <w:pgMar w:top="1417" w:right="1701" w:bottom="1417" w:left="1701" w:header="567" w:footer="624" w:gutter="0"/>
          <w:pgNumType w:start="1"/>
          <w:cols w:space="720"/>
        </w:sectPr>
      </w:pPr>
    </w:p>
    <w:p w:rsidR="00050C83" w:rsidRPr="0067368D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050C83" w:rsidRPr="0067368D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160075" w:rsidRPr="0067368D" w:rsidRDefault="008309DB" w:rsidP="008309DB">
      <w:pPr>
        <w:outlineLvl w:val="0"/>
        <w:rPr>
          <w:rFonts w:ascii="gobCL" w:hAnsi="gobCL"/>
          <w:b/>
          <w:color w:val="333333"/>
          <w:sz w:val="22"/>
          <w:szCs w:val="22"/>
        </w:rPr>
      </w:pPr>
      <w:r w:rsidRPr="0067368D">
        <w:rPr>
          <w:rFonts w:ascii="gobCL" w:hAnsi="gobCL"/>
          <w:b/>
          <w:color w:val="333333"/>
          <w:sz w:val="22"/>
          <w:szCs w:val="22"/>
        </w:rPr>
        <w:t>Instrumento de evaluación</w:t>
      </w:r>
    </w:p>
    <w:p w:rsidR="00DF1DD2" w:rsidRPr="0067368D" w:rsidRDefault="00DF1DD2" w:rsidP="008309DB">
      <w:pPr>
        <w:outlineLvl w:val="0"/>
        <w:rPr>
          <w:rFonts w:ascii="gobCL" w:hAnsi="gobCL"/>
          <w:b/>
          <w:color w:val="333333"/>
          <w:sz w:val="22"/>
          <w:szCs w:val="22"/>
        </w:rPr>
      </w:pPr>
    </w:p>
    <w:tbl>
      <w:tblPr>
        <w:tblW w:w="10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480"/>
        <w:gridCol w:w="1674"/>
        <w:gridCol w:w="2126"/>
        <w:gridCol w:w="1600"/>
        <w:gridCol w:w="1320"/>
      </w:tblGrid>
      <w:tr w:rsidR="00D31595" w:rsidRPr="0067368D" w:rsidTr="00DF1DD2">
        <w:trPr>
          <w:trHeight w:val="375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jc w:val="center"/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  <w:t>Criterios de evaluación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jc w:val="center"/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  <w:t>Indicadores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jc w:val="center"/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  <w:t>Escala de valoración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jc w:val="center"/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  <w:t>Ponderación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jc w:val="center"/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  <w:t>Puntaje</w:t>
            </w:r>
          </w:p>
        </w:tc>
      </w:tr>
      <w:tr w:rsidR="00D31595" w:rsidRPr="0067368D" w:rsidTr="00DF1DD2">
        <w:trPr>
          <w:trHeight w:val="375"/>
          <w:jc w:val="center"/>
        </w:trPr>
        <w:tc>
          <w:tcPr>
            <w:tcW w:w="2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jc w:val="center"/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</w:pPr>
            <w:r w:rsidRPr="0067368D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jc w:val="center"/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</w:pPr>
            <w:r w:rsidRPr="0067368D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jc w:val="center"/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  <w:t>SÍ (2)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jc w:val="center"/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  <w:t>NO (0)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jc w:val="center"/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</w:pPr>
            <w:r w:rsidRPr="0067368D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jc w:val="center"/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</w:pPr>
            <w:r w:rsidRPr="0067368D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D31595" w:rsidRPr="0067368D" w:rsidTr="00DF1DD2">
        <w:trPr>
          <w:trHeight w:val="70"/>
          <w:jc w:val="center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3.1 Verifica que estén todos los materiales necesarios para la inseminación considerando las normas de higiene y seguridad.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 revisa que estén todos los materiales necesarios para realizar la inseminación artificial en una vaca.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jc w:val="center"/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D31595" w:rsidRPr="0067368D" w:rsidTr="00DF1DD2">
        <w:trPr>
          <w:trHeight w:val="749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3.2 Ejecuta las técnicas de inseminación de acuerdo a las dosis establecidas por el médico veterinario, resguardando el bienestar animal.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estudiante, logra realizar la inseminación artificial en una vaca. Con apoyo y la guía del médico veterinario guía.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jc w:val="center"/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D31595" w:rsidRPr="0067368D" w:rsidTr="00DF1DD2">
        <w:trPr>
          <w:trHeight w:val="3135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lastRenderedPageBreak/>
              <w:t>TCO3 Trabaja colaborativamente en actividades y funciones coordinándose con otros en diversos contextos.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 trabaja en equipo durante la actividad. Demuestra preocupación por ayudar a sus compañeros de grupo.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jc w:val="center"/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D31595" w:rsidRPr="0067368D" w:rsidTr="00DF1DD2">
        <w:trPr>
          <w:trHeight w:val="1575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EYR3 Responde por el cumplimento de los procedimientos y resultados de sus actividades.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 respeta las instrucciones entregadas por el médico veterinario guía, para realizar la inseminación artificial en una vaca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jc w:val="center"/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D31595" w:rsidRPr="0067368D" w:rsidTr="00DF1DD2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UDR3 Selecciona y utiliza materiales, herramientas y equipamiento para responder a una necesidad propia de una actividad o función especializada en contextos conocidos.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 xml:space="preserve">El estudiante logra identificar los materiales a utilizar dependiendo de la especie productiva </w:t>
            </w:r>
            <w:r w:rsidRPr="0067368D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lastRenderedPageBreak/>
              <w:t>con la que trabajará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jc w:val="center"/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D31595" w:rsidRPr="0067368D" w:rsidTr="00DF1DD2">
        <w:trPr>
          <w:trHeight w:val="70"/>
          <w:jc w:val="center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jc w:val="center"/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595" w:rsidRPr="0067368D" w:rsidRDefault="00D31595" w:rsidP="00D31595">
            <w:pPr>
              <w:jc w:val="center"/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67368D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DC51EC" w:rsidRPr="0067368D" w:rsidRDefault="00DC51EC" w:rsidP="008309DB">
      <w:pPr>
        <w:outlineLvl w:val="0"/>
        <w:rPr>
          <w:rFonts w:ascii="gobCL" w:hAnsi="gobCL"/>
          <w:b/>
          <w:color w:val="333333"/>
          <w:sz w:val="22"/>
          <w:szCs w:val="22"/>
        </w:rPr>
      </w:pPr>
    </w:p>
    <w:p w:rsidR="00DC51EC" w:rsidRPr="0067368D" w:rsidRDefault="00DC51EC" w:rsidP="00DC51EC">
      <w:pPr>
        <w:rPr>
          <w:rFonts w:ascii="gobCL" w:hAnsi="gobCL"/>
          <w:sz w:val="22"/>
          <w:szCs w:val="22"/>
        </w:rPr>
      </w:pPr>
    </w:p>
    <w:p w:rsidR="00160075" w:rsidRPr="0067368D" w:rsidRDefault="00160075" w:rsidP="008309DB">
      <w:pPr>
        <w:outlineLvl w:val="0"/>
        <w:rPr>
          <w:rFonts w:ascii="gobCL" w:hAnsi="gobCL"/>
          <w:b/>
          <w:color w:val="333333"/>
          <w:sz w:val="22"/>
          <w:szCs w:val="22"/>
        </w:rPr>
      </w:pPr>
    </w:p>
    <w:p w:rsidR="00160075" w:rsidRPr="0067368D" w:rsidRDefault="00160075" w:rsidP="008309DB">
      <w:pPr>
        <w:outlineLvl w:val="0"/>
        <w:rPr>
          <w:rFonts w:ascii="gobCL" w:hAnsi="gobCL"/>
          <w:b/>
          <w:color w:val="333333"/>
          <w:sz w:val="22"/>
          <w:szCs w:val="22"/>
        </w:rPr>
      </w:pPr>
    </w:p>
    <w:p w:rsidR="008309DB" w:rsidRPr="0067368D" w:rsidRDefault="008309DB" w:rsidP="008309DB">
      <w:pPr>
        <w:ind w:left="360"/>
        <w:outlineLvl w:val="0"/>
        <w:rPr>
          <w:rFonts w:ascii="gobCL" w:hAnsi="gobCL"/>
          <w:b/>
          <w:sz w:val="22"/>
          <w:szCs w:val="22"/>
        </w:rPr>
      </w:pPr>
    </w:p>
    <w:p w:rsidR="00050C83" w:rsidRPr="0067368D" w:rsidRDefault="00050C83" w:rsidP="00160075">
      <w:pPr>
        <w:outlineLvl w:val="0"/>
        <w:rPr>
          <w:rFonts w:ascii="gobCL" w:eastAsia="Times New Roman" w:hAnsi="gobCL" w:cs="Arial"/>
          <w:sz w:val="22"/>
          <w:szCs w:val="22"/>
          <w:lang w:val="es-ES"/>
        </w:rPr>
        <w:sectPr w:rsidR="00050C83" w:rsidRPr="0067368D" w:rsidSect="0034620A">
          <w:headerReference w:type="default" r:id="rId12"/>
          <w:footerReference w:type="default" r:id="rId13"/>
          <w:pgSz w:w="15840" w:h="12240" w:orient="landscape"/>
          <w:pgMar w:top="1418" w:right="1701" w:bottom="1418" w:left="1701" w:header="567" w:footer="624" w:gutter="0"/>
          <w:cols w:space="720"/>
        </w:sectPr>
      </w:pPr>
    </w:p>
    <w:tbl>
      <w:tblPr>
        <w:tblStyle w:val="a7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050C83" w:rsidRPr="0067368D">
        <w:tc>
          <w:tcPr>
            <w:tcW w:w="5599" w:type="dxa"/>
            <w:gridSpan w:val="2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lastRenderedPageBreak/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710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50C83" w:rsidRPr="0067368D" w:rsidRDefault="00050C83">
      <w:pPr>
        <w:rPr>
          <w:rFonts w:ascii="gobCL" w:eastAsia="Arial" w:hAnsi="gobCL" w:cs="Arial"/>
          <w:sz w:val="22"/>
          <w:szCs w:val="22"/>
        </w:rPr>
      </w:pPr>
    </w:p>
    <w:p w:rsidR="00050C83" w:rsidRPr="0067368D" w:rsidRDefault="00050C83">
      <w:pPr>
        <w:rPr>
          <w:rFonts w:ascii="gobCL" w:eastAsia="Arial" w:hAnsi="gobCL" w:cs="Arial"/>
          <w:sz w:val="22"/>
          <w:szCs w:val="22"/>
        </w:rPr>
      </w:pPr>
    </w:p>
    <w:p w:rsidR="008309DB" w:rsidRPr="0067368D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67368D" w:rsidRDefault="008309DB">
      <w:pPr>
        <w:rPr>
          <w:rFonts w:ascii="gobCL" w:eastAsia="Arial" w:hAnsi="gobCL" w:cs="Arial"/>
          <w:sz w:val="22"/>
          <w:szCs w:val="22"/>
        </w:rPr>
      </w:pPr>
    </w:p>
    <w:p w:rsidR="00160075" w:rsidRPr="0067368D" w:rsidRDefault="00160075">
      <w:pPr>
        <w:rPr>
          <w:rFonts w:ascii="gobCL" w:eastAsia="Arial" w:hAnsi="gobCL" w:cs="Arial"/>
          <w:sz w:val="22"/>
          <w:szCs w:val="22"/>
        </w:rPr>
      </w:pPr>
    </w:p>
    <w:p w:rsidR="008309DB" w:rsidRPr="0067368D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67368D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67368D" w:rsidRDefault="008309DB">
      <w:pPr>
        <w:rPr>
          <w:rFonts w:ascii="gobCL" w:eastAsia="Arial" w:hAnsi="gobCL" w:cs="Arial"/>
          <w:sz w:val="22"/>
          <w:szCs w:val="22"/>
        </w:rPr>
      </w:pPr>
    </w:p>
    <w:tbl>
      <w:tblPr>
        <w:tblStyle w:val="a8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050C83" w:rsidRPr="0067368D">
        <w:tc>
          <w:tcPr>
            <w:tcW w:w="6380" w:type="dxa"/>
            <w:gridSpan w:val="2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4861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050C83" w:rsidRPr="0067368D">
        <w:trPr>
          <w:trHeight w:val="179"/>
        </w:trPr>
        <w:tc>
          <w:tcPr>
            <w:tcW w:w="4861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67368D">
        <w:tc>
          <w:tcPr>
            <w:tcW w:w="4861" w:type="dxa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050C83" w:rsidRPr="0067368D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7368D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050C83" w:rsidRPr="0067368D">
        <w:tc>
          <w:tcPr>
            <w:tcW w:w="4861" w:type="dxa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050C83" w:rsidRPr="0067368D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50C83" w:rsidRPr="0067368D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050C83" w:rsidRPr="0067368D" w:rsidSect="008309DB">
      <w:headerReference w:type="default" r:id="rId14"/>
      <w:footerReference w:type="default" r:id="rId15"/>
      <w:pgSz w:w="12240" w:h="15840"/>
      <w:pgMar w:top="1701" w:right="1418" w:bottom="1701" w:left="1418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8FC" w:rsidRDefault="007A38FC">
      <w:r>
        <w:separator/>
      </w:r>
    </w:p>
  </w:endnote>
  <w:endnote w:type="continuationSeparator" w:id="0">
    <w:p w:rsidR="007A38FC" w:rsidRDefault="007A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64" w:rsidRDefault="00AE3B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66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64" w:rsidRDefault="00AE3B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72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64" w:rsidRDefault="00AE3B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10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8FC" w:rsidRDefault="007A38FC">
      <w:r>
        <w:separator/>
      </w:r>
    </w:p>
  </w:footnote>
  <w:footnote w:type="continuationSeparator" w:id="0">
    <w:p w:rsidR="007A38FC" w:rsidRDefault="007A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64" w:rsidRDefault="00AE3B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65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64" w:rsidRDefault="00AE3B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71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64" w:rsidRDefault="00AE3B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12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634"/>
    <w:multiLevelType w:val="multilevel"/>
    <w:tmpl w:val="7A6E4BA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4406"/>
    <w:multiLevelType w:val="hybridMultilevel"/>
    <w:tmpl w:val="BF108212"/>
    <w:lvl w:ilvl="0" w:tplc="4CA4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465B"/>
    <w:multiLevelType w:val="multilevel"/>
    <w:tmpl w:val="CEA64566"/>
    <w:lvl w:ilvl="0">
      <w:start w:val="1"/>
      <w:numFmt w:val="decimal"/>
      <w:lvlText w:val="%1."/>
      <w:lvlJc w:val="left"/>
      <w:pPr>
        <w:ind w:left="340" w:hanging="360"/>
      </w:pPr>
    </w:lvl>
    <w:lvl w:ilvl="1">
      <w:start w:val="1"/>
      <w:numFmt w:val="lowerLetter"/>
      <w:lvlText w:val="%2."/>
      <w:lvlJc w:val="left"/>
      <w:pPr>
        <w:ind w:left="1060" w:hanging="360"/>
      </w:pPr>
    </w:lvl>
    <w:lvl w:ilvl="2">
      <w:start w:val="1"/>
      <w:numFmt w:val="lowerRoman"/>
      <w:lvlText w:val="%3."/>
      <w:lvlJc w:val="right"/>
      <w:pPr>
        <w:ind w:left="1780" w:hanging="180"/>
      </w:pPr>
    </w:lvl>
    <w:lvl w:ilvl="3">
      <w:start w:val="1"/>
      <w:numFmt w:val="decimal"/>
      <w:lvlText w:val="%4."/>
      <w:lvlJc w:val="left"/>
      <w:pPr>
        <w:ind w:left="2500" w:hanging="360"/>
      </w:pPr>
    </w:lvl>
    <w:lvl w:ilvl="4">
      <w:start w:val="1"/>
      <w:numFmt w:val="lowerLetter"/>
      <w:lvlText w:val="%5."/>
      <w:lvlJc w:val="left"/>
      <w:pPr>
        <w:ind w:left="3220" w:hanging="360"/>
      </w:pPr>
    </w:lvl>
    <w:lvl w:ilvl="5">
      <w:start w:val="1"/>
      <w:numFmt w:val="lowerRoman"/>
      <w:lvlText w:val="%6."/>
      <w:lvlJc w:val="right"/>
      <w:pPr>
        <w:ind w:left="3940" w:hanging="180"/>
      </w:pPr>
    </w:lvl>
    <w:lvl w:ilvl="6">
      <w:start w:val="1"/>
      <w:numFmt w:val="decimal"/>
      <w:lvlText w:val="%7."/>
      <w:lvlJc w:val="left"/>
      <w:pPr>
        <w:ind w:left="4660" w:hanging="360"/>
      </w:pPr>
    </w:lvl>
    <w:lvl w:ilvl="7">
      <w:start w:val="1"/>
      <w:numFmt w:val="lowerLetter"/>
      <w:lvlText w:val="%8."/>
      <w:lvlJc w:val="left"/>
      <w:pPr>
        <w:ind w:left="5380" w:hanging="360"/>
      </w:pPr>
    </w:lvl>
    <w:lvl w:ilvl="8">
      <w:start w:val="1"/>
      <w:numFmt w:val="lowerRoman"/>
      <w:lvlText w:val="%9."/>
      <w:lvlJc w:val="right"/>
      <w:pPr>
        <w:ind w:left="6100" w:hanging="180"/>
      </w:pPr>
    </w:lvl>
  </w:abstractNum>
  <w:abstractNum w:abstractNumId="3" w15:restartNumberingAfterBreak="0">
    <w:nsid w:val="04E157A7"/>
    <w:multiLevelType w:val="multilevel"/>
    <w:tmpl w:val="D7D0E59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6D7172D"/>
    <w:multiLevelType w:val="hybridMultilevel"/>
    <w:tmpl w:val="9B90520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E23AE"/>
    <w:multiLevelType w:val="hybridMultilevel"/>
    <w:tmpl w:val="D0DC2E1E"/>
    <w:lvl w:ilvl="0" w:tplc="02409DCA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CC6029"/>
    <w:multiLevelType w:val="multilevel"/>
    <w:tmpl w:val="7A6E4BA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22C6"/>
    <w:multiLevelType w:val="hybridMultilevel"/>
    <w:tmpl w:val="CA62A34A"/>
    <w:lvl w:ilvl="0" w:tplc="4302F3CE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84C06"/>
    <w:multiLevelType w:val="multilevel"/>
    <w:tmpl w:val="A808B2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C453368"/>
    <w:multiLevelType w:val="hybridMultilevel"/>
    <w:tmpl w:val="846A3A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F5056"/>
    <w:multiLevelType w:val="multilevel"/>
    <w:tmpl w:val="F35489B0"/>
    <w:lvl w:ilvl="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56AA4"/>
    <w:multiLevelType w:val="multilevel"/>
    <w:tmpl w:val="D3A8513E"/>
    <w:lvl w:ilvl="0">
      <w:start w:val="1"/>
      <w:numFmt w:val="decimal"/>
      <w:lvlText w:val="%1"/>
      <w:lvlJc w:val="left"/>
      <w:pPr>
        <w:ind w:left="360" w:hanging="360"/>
      </w:pPr>
      <w:rPr>
        <w:rFonts w:eastAsia="Cambria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mbria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auto"/>
      </w:rPr>
    </w:lvl>
  </w:abstractNum>
  <w:abstractNum w:abstractNumId="12" w15:restartNumberingAfterBreak="0">
    <w:nsid w:val="3AE64DFD"/>
    <w:multiLevelType w:val="hybridMultilevel"/>
    <w:tmpl w:val="68F4F596"/>
    <w:lvl w:ilvl="0" w:tplc="FB4C1F3C">
      <w:start w:val="1"/>
      <w:numFmt w:val="bullet"/>
      <w:lvlText w:val="-"/>
      <w:lvlJc w:val="left"/>
      <w:pPr>
        <w:ind w:left="104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3" w15:restartNumberingAfterBreak="0">
    <w:nsid w:val="4D754282"/>
    <w:multiLevelType w:val="hybridMultilevel"/>
    <w:tmpl w:val="41547DC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14F73"/>
    <w:multiLevelType w:val="multilevel"/>
    <w:tmpl w:val="7110E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2F01962"/>
    <w:multiLevelType w:val="multilevel"/>
    <w:tmpl w:val="D0EEF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54BD27C2"/>
    <w:multiLevelType w:val="hybridMultilevel"/>
    <w:tmpl w:val="1F0C6C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745CA"/>
    <w:multiLevelType w:val="hybridMultilevel"/>
    <w:tmpl w:val="31643B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82381"/>
    <w:multiLevelType w:val="hybridMultilevel"/>
    <w:tmpl w:val="84A2AB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87724"/>
    <w:multiLevelType w:val="multilevel"/>
    <w:tmpl w:val="E46C8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6D8A25A6"/>
    <w:multiLevelType w:val="hybridMultilevel"/>
    <w:tmpl w:val="41547DC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07396"/>
    <w:multiLevelType w:val="hybridMultilevel"/>
    <w:tmpl w:val="41547DC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774F5"/>
    <w:multiLevelType w:val="hybridMultilevel"/>
    <w:tmpl w:val="BB46089A"/>
    <w:lvl w:ilvl="0" w:tplc="E0301F14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787358"/>
    <w:multiLevelType w:val="multilevel"/>
    <w:tmpl w:val="8A4AD7B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7ACA6D4C"/>
    <w:multiLevelType w:val="hybridMultilevel"/>
    <w:tmpl w:val="53D6B3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3"/>
  </w:num>
  <w:num w:numId="5">
    <w:abstractNumId w:val="2"/>
  </w:num>
  <w:num w:numId="6">
    <w:abstractNumId w:val="19"/>
  </w:num>
  <w:num w:numId="7">
    <w:abstractNumId w:val="14"/>
  </w:num>
  <w:num w:numId="8">
    <w:abstractNumId w:val="18"/>
  </w:num>
  <w:num w:numId="9">
    <w:abstractNumId w:val="17"/>
  </w:num>
  <w:num w:numId="10">
    <w:abstractNumId w:val="16"/>
  </w:num>
  <w:num w:numId="11">
    <w:abstractNumId w:val="1"/>
  </w:num>
  <w:num w:numId="12">
    <w:abstractNumId w:val="11"/>
  </w:num>
  <w:num w:numId="13">
    <w:abstractNumId w:val="12"/>
  </w:num>
  <w:num w:numId="14">
    <w:abstractNumId w:val="4"/>
  </w:num>
  <w:num w:numId="15">
    <w:abstractNumId w:val="22"/>
  </w:num>
  <w:num w:numId="16">
    <w:abstractNumId w:val="10"/>
  </w:num>
  <w:num w:numId="17">
    <w:abstractNumId w:val="5"/>
  </w:num>
  <w:num w:numId="18">
    <w:abstractNumId w:val="9"/>
  </w:num>
  <w:num w:numId="19">
    <w:abstractNumId w:val="24"/>
  </w:num>
  <w:num w:numId="20">
    <w:abstractNumId w:val="21"/>
  </w:num>
  <w:num w:numId="21">
    <w:abstractNumId w:val="13"/>
  </w:num>
  <w:num w:numId="22">
    <w:abstractNumId w:val="7"/>
  </w:num>
  <w:num w:numId="23">
    <w:abstractNumId w:val="6"/>
  </w:num>
  <w:num w:numId="24">
    <w:abstractNumId w:val="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83"/>
    <w:rsid w:val="00050C83"/>
    <w:rsid w:val="000951AB"/>
    <w:rsid w:val="00107319"/>
    <w:rsid w:val="00160075"/>
    <w:rsid w:val="0017644E"/>
    <w:rsid w:val="0034620A"/>
    <w:rsid w:val="00360A83"/>
    <w:rsid w:val="00545285"/>
    <w:rsid w:val="005A1E16"/>
    <w:rsid w:val="0067368D"/>
    <w:rsid w:val="006A2BC4"/>
    <w:rsid w:val="00713CB0"/>
    <w:rsid w:val="00741538"/>
    <w:rsid w:val="00752463"/>
    <w:rsid w:val="007A38FC"/>
    <w:rsid w:val="007B5305"/>
    <w:rsid w:val="008238B8"/>
    <w:rsid w:val="008309DB"/>
    <w:rsid w:val="008D50FB"/>
    <w:rsid w:val="00A33C88"/>
    <w:rsid w:val="00A4135C"/>
    <w:rsid w:val="00AB5652"/>
    <w:rsid w:val="00AE3B64"/>
    <w:rsid w:val="00AF1D93"/>
    <w:rsid w:val="00AF5082"/>
    <w:rsid w:val="00B37011"/>
    <w:rsid w:val="00B93CF6"/>
    <w:rsid w:val="00CE2635"/>
    <w:rsid w:val="00D31595"/>
    <w:rsid w:val="00DB6E8C"/>
    <w:rsid w:val="00DC51EC"/>
    <w:rsid w:val="00DF1DD2"/>
    <w:rsid w:val="00F56ABE"/>
    <w:rsid w:val="00F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1F6E"/>
  <w15:docId w15:val="{E2C52D43-9F0D-4D4F-9306-DF7B969A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4528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0951AB"/>
  </w:style>
  <w:style w:type="character" w:customStyle="1" w:styleId="Ttulo7Car">
    <w:name w:val="Título 7 Car"/>
    <w:basedOn w:val="Fuentedeprrafopredeter"/>
    <w:link w:val="Ttulo7"/>
    <w:uiPriority w:val="9"/>
    <w:rsid w:val="0054528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5452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52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52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52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52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2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%3A%2F%2Fwww.youtube.com%2Fwatch%3Fv%3DTyn3yYUFkqs&amp;psig=AOvVaw3enqXdgnUOLNPkVymXHKKU&amp;ust=1591489368261000&amp;source=images&amp;cd=vfe&amp;ved=0CA8Qhq8BahcKEwiw79SF9uvpAhUAAAAAHQAAAAAQD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MKM8UgVVDs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0JfeHOQOfWbqdFyc3CVeCDYlyA==">AMUW2mVOydUN9MtR3DDy6pkadMo2cGz1E+Y6Ick0PkKca5oMqTl3796NSpQJZqvSa9XPduQqK7ZbDnJNX5U+iDakzSsTFP0PwUyL3Lrz/qyGxFZELqF3intZnZtwjqacsRBzYbj30OAb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Agustina.Foieri</dc:creator>
  <cp:lastModifiedBy>Andrés Iván Correa Guerrero</cp:lastModifiedBy>
  <cp:revision>3</cp:revision>
  <dcterms:created xsi:type="dcterms:W3CDTF">2020-11-27T19:45:00Z</dcterms:created>
  <dcterms:modified xsi:type="dcterms:W3CDTF">2020-12-11T13:48:00Z</dcterms:modified>
</cp:coreProperties>
</file>