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4B87E" w14:textId="77777777" w:rsidR="00FC5215" w:rsidRDefault="00213139">
      <w:pPr>
        <w:pStyle w:val="Ttulo"/>
      </w:pPr>
      <w:r>
        <w:t>RECURSOS DE APOYO PARA DESARROLLO WEB AVANZADO</w:t>
      </w:r>
    </w:p>
    <w:p w14:paraId="50A6B4BB" w14:textId="77777777" w:rsidR="00FC5215" w:rsidRDefault="00FC5215">
      <w:pPr>
        <w:rPr>
          <w:sz w:val="24"/>
          <w:szCs w:val="24"/>
        </w:rPr>
      </w:pPr>
    </w:p>
    <w:p w14:paraId="2670469F" w14:textId="77777777" w:rsidR="00FC5215" w:rsidRDefault="00213139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estás leyendo esto, es porque tu grupo de trabajo decidió realizar una solución tecnológica relacionada con el </w:t>
      </w:r>
      <w:r>
        <w:rPr>
          <w:b/>
          <w:color w:val="CD25B0"/>
          <w:sz w:val="24"/>
          <w:szCs w:val="24"/>
        </w:rPr>
        <w:t>Desarrollo de Aplicaciones Web</w:t>
      </w:r>
      <w:r>
        <w:rPr>
          <w:sz w:val="24"/>
          <w:szCs w:val="24"/>
        </w:rPr>
        <w:t>. Si bien existen diversos tipos de herramientas, esta guía de recursos de apoyo está orientada al desarrollo we</w:t>
      </w:r>
      <w:r>
        <w:rPr>
          <w:sz w:val="24"/>
          <w:szCs w:val="24"/>
        </w:rPr>
        <w:t xml:space="preserve">b con </w:t>
      </w:r>
      <w:proofErr w:type="spellStart"/>
      <w:r>
        <w:rPr>
          <w:b/>
          <w:color w:val="CD25B0"/>
          <w:sz w:val="24"/>
          <w:szCs w:val="24"/>
        </w:rPr>
        <w:t>Javascript</w:t>
      </w:r>
      <w:proofErr w:type="spellEnd"/>
      <w:r>
        <w:rPr>
          <w:sz w:val="24"/>
          <w:szCs w:val="24"/>
        </w:rPr>
        <w:t>.</w:t>
      </w:r>
    </w:p>
    <w:p w14:paraId="3C520FB0" w14:textId="77777777" w:rsidR="00FC5215" w:rsidRDefault="00FC5215">
      <w:pPr>
        <w:spacing w:after="120" w:line="240" w:lineRule="auto"/>
        <w:jc w:val="both"/>
        <w:rPr>
          <w:sz w:val="24"/>
          <w:szCs w:val="24"/>
        </w:rPr>
      </w:pPr>
    </w:p>
    <w:p w14:paraId="3330A92E" w14:textId="77777777" w:rsidR="00FC5215" w:rsidRDefault="002131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ello, te recomendamos seguir los cursos de jóvenes programadores y te daremos las indicaciones a continuación para que te puedas crear una cuenta y comenzar a aprender </w:t>
      </w:r>
      <w:r>
        <w:rPr>
          <w:b/>
          <w:color w:val="CD25B0"/>
          <w:sz w:val="24"/>
          <w:szCs w:val="24"/>
        </w:rPr>
        <w:t>desarrollo web avanzado</w:t>
      </w:r>
      <w:r>
        <w:rPr>
          <w:sz w:val="24"/>
          <w:szCs w:val="24"/>
        </w:rPr>
        <w:t xml:space="preserve">. </w:t>
      </w:r>
    </w:p>
    <w:p w14:paraId="6CD7262C" w14:textId="77777777" w:rsidR="00FC5215" w:rsidRDefault="00FC5215">
      <w:pPr>
        <w:jc w:val="both"/>
        <w:rPr>
          <w:sz w:val="24"/>
          <w:szCs w:val="24"/>
        </w:rPr>
      </w:pPr>
    </w:p>
    <w:p w14:paraId="14E0455F" w14:textId="77777777" w:rsidR="00FC5215" w:rsidRDefault="0021313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primer lugar, debes ir a este </w:t>
      </w:r>
      <w:hyperlink r:id="rId8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>. Te mostrará la siguiente pantalla para completar tus datos:</w:t>
      </w:r>
    </w:p>
    <w:p w14:paraId="7AD209D3" w14:textId="77777777" w:rsidR="00FC5215" w:rsidRDefault="00213139">
      <w:pPr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A6DFB58" wp14:editId="285039A2">
            <wp:extent cx="4623351" cy="4024313"/>
            <wp:effectExtent l="0" t="0" r="0" b="0"/>
            <wp:docPr id="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3351" cy="402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CFEC52" w14:textId="77777777" w:rsidR="00FC5215" w:rsidRDefault="00FC5215">
      <w:pPr>
        <w:jc w:val="both"/>
        <w:rPr>
          <w:sz w:val="24"/>
          <w:szCs w:val="24"/>
        </w:rPr>
      </w:pPr>
    </w:p>
    <w:p w14:paraId="51A9EB9E" w14:textId="77777777" w:rsidR="00FC5215" w:rsidRDefault="0021313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Luego, debes acceder con tus contraseñas creadas y dirigirte a la sección cursos 2020 que se muestran a contin</w:t>
      </w:r>
      <w:r>
        <w:rPr>
          <w:sz w:val="24"/>
          <w:szCs w:val="24"/>
        </w:rPr>
        <w:t>uación.</w:t>
      </w:r>
    </w:p>
    <w:p w14:paraId="7EC0E077" w14:textId="77777777" w:rsidR="00FC5215" w:rsidRDefault="00213139">
      <w:pPr>
        <w:spacing w:after="0" w:line="276" w:lineRule="auto"/>
        <w:ind w:left="72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BFCD73" wp14:editId="61398732">
            <wp:simplePos x="0" y="0"/>
            <wp:positionH relativeFrom="column">
              <wp:posOffset>55246</wp:posOffset>
            </wp:positionH>
            <wp:positionV relativeFrom="paragraph">
              <wp:posOffset>213359</wp:posOffset>
            </wp:positionV>
            <wp:extent cx="5731200" cy="2692400"/>
            <wp:effectExtent l="0" t="0" r="0" b="0"/>
            <wp:wrapTopAndBottom distT="0" distB="0"/>
            <wp:docPr id="9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702DCA" w14:textId="77777777" w:rsidR="00FC5215" w:rsidRDefault="00FC5215">
      <w:pPr>
        <w:ind w:left="720"/>
        <w:jc w:val="both"/>
        <w:rPr>
          <w:sz w:val="24"/>
          <w:szCs w:val="24"/>
        </w:rPr>
      </w:pPr>
    </w:p>
    <w:p w14:paraId="12998244" w14:textId="77777777" w:rsidR="00FC5215" w:rsidRDefault="00FC5215">
      <w:pPr>
        <w:ind w:left="720"/>
        <w:jc w:val="both"/>
        <w:rPr>
          <w:sz w:val="24"/>
          <w:szCs w:val="24"/>
        </w:rPr>
      </w:pPr>
    </w:p>
    <w:p w14:paraId="2627230D" w14:textId="77777777" w:rsidR="00FC5215" w:rsidRDefault="0021313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Deberás buscar el curso denominado </w:t>
      </w:r>
      <w:r>
        <w:rPr>
          <w:b/>
          <w:color w:val="CD25B0"/>
          <w:sz w:val="24"/>
          <w:szCs w:val="24"/>
        </w:rPr>
        <w:t xml:space="preserve">“Curso JavaScript 1” </w:t>
      </w:r>
      <w:r>
        <w:rPr>
          <w:sz w:val="24"/>
          <w:szCs w:val="24"/>
        </w:rPr>
        <w:t>y seleccionar ingresar al curso como se muestra a continuación.</w:t>
      </w:r>
    </w:p>
    <w:p w14:paraId="467873FA" w14:textId="77777777" w:rsidR="00FC5215" w:rsidRDefault="00213139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0481DF" wp14:editId="02F739C2">
            <wp:simplePos x="0" y="0"/>
            <wp:positionH relativeFrom="column">
              <wp:posOffset>47626</wp:posOffset>
            </wp:positionH>
            <wp:positionV relativeFrom="paragraph">
              <wp:posOffset>382270</wp:posOffset>
            </wp:positionV>
            <wp:extent cx="5730875" cy="2667000"/>
            <wp:effectExtent l="0" t="0" r="0" b="0"/>
            <wp:wrapTopAndBottom distT="0" distB="0"/>
            <wp:docPr id="9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0617E3" w14:textId="77777777" w:rsidR="00FC5215" w:rsidRDefault="00FC5215"/>
    <w:p w14:paraId="02CF1FAF" w14:textId="77777777" w:rsidR="00FC5215" w:rsidRDefault="00FC5215"/>
    <w:p w14:paraId="5EFF233C" w14:textId="77777777" w:rsidR="00FC5215" w:rsidRDefault="0021313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Una vez que completes el primer curso deberás tomar estos dos cursos:</w:t>
      </w:r>
    </w:p>
    <w:p w14:paraId="7CF7AA82" w14:textId="77777777" w:rsidR="00FC5215" w:rsidRDefault="0021313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Curso JavaScript 2</w:t>
      </w:r>
    </w:p>
    <w:p w14:paraId="44553BC8" w14:textId="77777777" w:rsidR="00FC5215" w:rsidRDefault="0021313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JavaScript 3: </w:t>
      </w:r>
      <w:proofErr w:type="spellStart"/>
      <w:r>
        <w:rPr>
          <w:sz w:val="24"/>
          <w:szCs w:val="24"/>
        </w:rPr>
        <w:t>React</w:t>
      </w:r>
      <w:proofErr w:type="spellEnd"/>
    </w:p>
    <w:p w14:paraId="14E3398E" w14:textId="77777777" w:rsidR="00FC5215" w:rsidRDefault="00213139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16F70C3" wp14:editId="0B45C5E8">
                <wp:simplePos x="0" y="0"/>
                <wp:positionH relativeFrom="column">
                  <wp:posOffset>1</wp:posOffset>
                </wp:positionH>
                <wp:positionV relativeFrom="paragraph">
                  <wp:posOffset>149963</wp:posOffset>
                </wp:positionV>
                <wp:extent cx="6181725" cy="1525905"/>
                <wp:effectExtent l="0" t="0" r="0" b="0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021810"/>
                          <a:ext cx="6172200" cy="151638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D199FB" w14:textId="77777777" w:rsidR="00FC5215" w:rsidRDefault="00FC52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149963</wp:posOffset>
                </wp:positionV>
                <wp:extent cx="6181725" cy="1525905"/>
                <wp:effectExtent b="0" l="0" r="0" t="0"/>
                <wp:wrapNone/>
                <wp:docPr id="9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1525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C61054" wp14:editId="5F6D1F16">
                <wp:simplePos x="0" y="0"/>
                <wp:positionH relativeFrom="column">
                  <wp:posOffset>9526</wp:posOffset>
                </wp:positionH>
                <wp:positionV relativeFrom="paragraph">
                  <wp:posOffset>197588</wp:posOffset>
                </wp:positionV>
                <wp:extent cx="6151245" cy="1403985"/>
                <wp:effectExtent l="0" t="0" r="0" b="0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140" y="3082770"/>
                          <a:ext cx="61417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02994" w14:textId="76BDC89E" w:rsidR="00FC5215" w:rsidRDefault="0021313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Terminado los cursos no olvide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presentar los certificados en la hoja de trabajo para que pueda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continuar avanzando en el módulo de innovación y emprendimiento.</w:t>
                            </w:r>
                          </w:p>
                          <w:p w14:paraId="4E37EE1A" w14:textId="5A46F479" w:rsidR="00FC5215" w:rsidRDefault="0021313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¡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Echen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a volar 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 imaginación y utili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cen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lo aprendido para des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arrollar </w:t>
                            </w:r>
                            <w:r w:rsidR="00C41A12">
                              <w:rPr>
                                <w:b/>
                                <w:color w:val="FFFFFF"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 proyecto de programación!</w:t>
                            </w:r>
                          </w:p>
                          <w:p w14:paraId="52B64565" w14:textId="77777777" w:rsidR="00FC5215" w:rsidRDefault="00FC521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61054" id="Rectángulo 91" o:spid="_x0000_s1027" style="position:absolute;margin-left:.75pt;margin-top:15.55pt;width:484.3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" filled="f" stroked="f">
                <v:textbox inset="2.53958mm,1.2694mm,2.53958mm,1.2694mm">
                  <w:txbxContent>
                    <w:p w14:paraId="31B02994" w14:textId="76BDC89E" w:rsidR="00FC5215" w:rsidRDefault="00213139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Terminado los cursos no olvide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presentar los certificados en la hoja de trabajo para que pueda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continuar avanzando en el módulo de innovación y emprendimiento.</w:t>
                      </w:r>
                    </w:p>
                    <w:p w14:paraId="4E37EE1A" w14:textId="5A46F479" w:rsidR="00FC5215" w:rsidRDefault="00213139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¡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Echen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a volar 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s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u imaginación y utili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cen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 lo aprendido para des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arrollar </w:t>
                      </w:r>
                      <w:r w:rsidR="00C41A12">
                        <w:rPr>
                          <w:b/>
                          <w:color w:val="FFFFFF"/>
                          <w:sz w:val="28"/>
                        </w:rPr>
                        <w:t>s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u proyecto de programación!</w:t>
                      </w:r>
                    </w:p>
                    <w:p w14:paraId="52B64565" w14:textId="77777777" w:rsidR="00FC5215" w:rsidRDefault="00FC521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C23C484" w14:textId="77777777" w:rsidR="00FC5215" w:rsidRDefault="00FC5215">
      <w:pPr>
        <w:rPr>
          <w:sz w:val="24"/>
          <w:szCs w:val="24"/>
        </w:rPr>
      </w:pPr>
    </w:p>
    <w:p w14:paraId="3336E42E" w14:textId="77777777" w:rsidR="00FC5215" w:rsidRDefault="00FC5215">
      <w:pPr>
        <w:rPr>
          <w:sz w:val="24"/>
          <w:szCs w:val="24"/>
        </w:rPr>
      </w:pPr>
    </w:p>
    <w:p w14:paraId="5BDC85A9" w14:textId="77777777" w:rsidR="00FC5215" w:rsidRDefault="00FC5215">
      <w:pPr>
        <w:rPr>
          <w:sz w:val="24"/>
          <w:szCs w:val="24"/>
        </w:rPr>
      </w:pPr>
    </w:p>
    <w:p w14:paraId="36009324" w14:textId="77777777" w:rsidR="00FC5215" w:rsidRDefault="00FC5215">
      <w:pPr>
        <w:rPr>
          <w:sz w:val="24"/>
          <w:szCs w:val="24"/>
        </w:rPr>
      </w:pPr>
    </w:p>
    <w:p w14:paraId="4F199163" w14:textId="77777777" w:rsidR="00FC5215" w:rsidRDefault="00FC5215">
      <w:pPr>
        <w:rPr>
          <w:sz w:val="24"/>
          <w:szCs w:val="24"/>
        </w:rPr>
      </w:pPr>
    </w:p>
    <w:p w14:paraId="22EB5D7B" w14:textId="77777777" w:rsidR="00FC5215" w:rsidRDefault="00FC5215">
      <w:pPr>
        <w:spacing w:after="0" w:line="276" w:lineRule="auto"/>
        <w:jc w:val="both"/>
        <w:rPr>
          <w:sz w:val="24"/>
          <w:szCs w:val="24"/>
        </w:rPr>
      </w:pPr>
    </w:p>
    <w:sectPr w:rsidR="00FC521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EA0B1" w14:textId="77777777" w:rsidR="00213139" w:rsidRDefault="00213139">
      <w:pPr>
        <w:spacing w:after="0" w:line="240" w:lineRule="auto"/>
      </w:pPr>
      <w:r>
        <w:separator/>
      </w:r>
    </w:p>
  </w:endnote>
  <w:endnote w:type="continuationSeparator" w:id="0">
    <w:p w14:paraId="7886AB32" w14:textId="77777777" w:rsidR="00213139" w:rsidRDefault="002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478C7" w14:textId="77777777" w:rsidR="00FC5215" w:rsidRDefault="002131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C41A12">
      <w:rPr>
        <w:b/>
        <w:smallCaps/>
        <w:color w:val="808080"/>
        <w:sz w:val="28"/>
        <w:szCs w:val="28"/>
      </w:rPr>
      <w:fldChar w:fldCharType="separate"/>
    </w:r>
    <w:r w:rsidR="00C41A12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1EA44E3" w14:textId="77777777" w:rsidR="00FC5215" w:rsidRDefault="00FC5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80768" w14:textId="77777777" w:rsidR="00213139" w:rsidRDefault="00213139">
      <w:pPr>
        <w:spacing w:after="0" w:line="240" w:lineRule="auto"/>
      </w:pPr>
      <w:r>
        <w:separator/>
      </w:r>
    </w:p>
  </w:footnote>
  <w:footnote w:type="continuationSeparator" w:id="0">
    <w:p w14:paraId="0DE8D9C8" w14:textId="77777777" w:rsidR="00213139" w:rsidRDefault="0021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87109" w14:textId="77777777" w:rsidR="00C41A12" w:rsidRDefault="00C41A12" w:rsidP="00C41A12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C7EFD" wp14:editId="08D071C7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60DBC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A985CE" wp14:editId="657F179C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B9AB77" wp14:editId="08F3CE5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2CACA7" w14:textId="77777777" w:rsidR="00C41A12" w:rsidRDefault="00C41A12" w:rsidP="00C41A1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B9AB77" id="Rectángulo 22" o:spid="_x0000_s1028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B2CACA7" w14:textId="77777777" w:rsidR="00C41A12" w:rsidRDefault="00C41A12" w:rsidP="00C41A1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F455576" w14:textId="77777777" w:rsidR="00C41A12" w:rsidRDefault="00C41A12" w:rsidP="00C41A1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54B72540" w14:textId="77777777" w:rsidR="00FC5215" w:rsidRDefault="00FC5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11CE025" w14:textId="77777777" w:rsidR="00FC5215" w:rsidRDefault="00FC5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BCFA164" w14:textId="77777777" w:rsidR="00FC5215" w:rsidRDefault="00FC5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E0951"/>
    <w:multiLevelType w:val="multilevel"/>
    <w:tmpl w:val="4762EA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15"/>
    <w:rsid w:val="00213139"/>
    <w:rsid w:val="00C41A12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4DDD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rogramadores.biblioredes.gob.cl/login/signup.php?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vBqmEZAvJz4ichhMcyNxqBbwQ==">AMUW2mVZWcHnmlV3oCx1oue88IhdZJRn9lqtvV3YK6kYlvEYQAKW+64EYjdGBlV5OX9Un2hQpuw389opLGhAOxgvIg3g3lRy49GI25YAtqUCbO2fNwETSOy++a6H3e0zZP11YDHnJrH/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2020-12-10T20:58:00Z</dcterms:created>
  <dcterms:modified xsi:type="dcterms:W3CDTF">2021-02-16T01:57:00Z</dcterms:modified>
</cp:coreProperties>
</file>